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7" w:rsidRPr="00316B21" w:rsidRDefault="009F4F67" w:rsidP="00316B21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Краевое государственное общеобразовательное бюджетное учреждение </w:t>
      </w:r>
    </w:p>
    <w:p w:rsidR="009F4F67" w:rsidRPr="00316B21" w:rsidRDefault="009F4F67" w:rsidP="00316B21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«Первомайская специальная (коррекционная) </w:t>
      </w:r>
    </w:p>
    <w:p w:rsidR="009F4F67" w:rsidRPr="00316B21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>общеобразовательная школа-интернат»</w:t>
      </w:r>
    </w:p>
    <w:p w:rsidR="009F4F67" w:rsidRPr="00472CD1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38138A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13544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115962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РАБОЧАЯ ПРОГРАММА </w:t>
      </w:r>
    </w:p>
    <w:p w:rsidR="00115962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по учебному предмету 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«Профильный труд» («Столярное дело»)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5 класс вариант 1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C533A8">
        <w:rPr>
          <w:rFonts w:ascii="Times New Roman" w:hAnsi="Times New Roman" w:cs="Times New Roman"/>
          <w:sz w:val="36"/>
          <w:szCs w:val="26"/>
        </w:rPr>
        <w:t xml:space="preserve">(для </w:t>
      </w:r>
      <w:proofErr w:type="gramStart"/>
      <w:r w:rsidRPr="00C533A8">
        <w:rPr>
          <w:rFonts w:ascii="Times New Roman" w:hAnsi="Times New Roman" w:cs="Times New Roman"/>
          <w:sz w:val="36"/>
          <w:szCs w:val="26"/>
        </w:rPr>
        <w:t>обучающихся</w:t>
      </w:r>
      <w:proofErr w:type="gramEnd"/>
      <w:r w:rsidRPr="00C533A8">
        <w:rPr>
          <w:rFonts w:ascii="Times New Roman" w:hAnsi="Times New Roman" w:cs="Times New Roman"/>
          <w:sz w:val="36"/>
          <w:szCs w:val="26"/>
        </w:rPr>
        <w:t xml:space="preserve"> с интеллектуальными нарушениями)</w:t>
      </w:r>
    </w:p>
    <w:p w:rsidR="00EC4E56" w:rsidRDefault="00EC4E56" w:rsidP="00EC4E56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  <w:r>
        <w:rPr>
          <w:rFonts w:ascii="Times New Roman" w:eastAsia="Century Gothic" w:hAnsi="Times New Roman" w:cs="Times New Roman"/>
          <w:b/>
          <w:sz w:val="28"/>
          <w:szCs w:val="24"/>
        </w:rPr>
        <w:t>Срок реализации: 2023 – 2024 г.г.</w:t>
      </w: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Pr="00C200EC" w:rsidRDefault="009F4F67" w:rsidP="009F4F67">
      <w:pPr>
        <w:spacing w:after="0" w:line="240" w:lineRule="auto"/>
        <w:ind w:left="4253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Учитель: </w:t>
      </w:r>
      <w:proofErr w:type="spellStart"/>
      <w:r w:rsidRPr="00C200EC">
        <w:rPr>
          <w:rFonts w:ascii="Times New Roman" w:eastAsia="Century Gothic" w:hAnsi="Times New Roman" w:cs="Times New Roman"/>
          <w:sz w:val="28"/>
          <w:szCs w:val="24"/>
        </w:rPr>
        <w:t>Халявкин</w:t>
      </w:r>
      <w:proofErr w:type="spellEnd"/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Н</w:t>
      </w:r>
      <w:r>
        <w:rPr>
          <w:rFonts w:ascii="Times New Roman" w:eastAsia="Century Gothic" w:hAnsi="Times New Roman" w:cs="Times New Roman"/>
          <w:sz w:val="28"/>
          <w:szCs w:val="24"/>
        </w:rPr>
        <w:t xml:space="preserve">иколай 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>В</w:t>
      </w:r>
      <w:r>
        <w:rPr>
          <w:rFonts w:ascii="Times New Roman" w:eastAsia="Century Gothic" w:hAnsi="Times New Roman" w:cs="Times New Roman"/>
          <w:sz w:val="28"/>
          <w:szCs w:val="24"/>
        </w:rPr>
        <w:t>асильевич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</w:t>
      </w: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EC4E56" w:rsidRDefault="00EC4E56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GoBack"/>
      <w:bookmarkEnd w:id="0"/>
    </w:p>
    <w:p w:rsidR="0001300D" w:rsidRDefault="0001300D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Pr="00C200EC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с. Первомайское </w:t>
      </w:r>
    </w:p>
    <w:p w:rsidR="009F4F67" w:rsidRPr="00C200EC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20</w:t>
      </w:r>
      <w:r w:rsidR="00C77294">
        <w:rPr>
          <w:rFonts w:ascii="Times New Roman" w:eastAsia="Century Gothic" w:hAnsi="Times New Roman" w:cs="Times New Roman"/>
          <w:sz w:val="28"/>
          <w:szCs w:val="24"/>
        </w:rPr>
        <w:t>23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год</w:t>
      </w:r>
    </w:p>
    <w:p w:rsidR="00C533A8" w:rsidRP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A8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C533A8" w:rsidRDefault="00C533A8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3A8" w:rsidRPr="00C533A8" w:rsidRDefault="00C533A8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I.</w:t>
      </w:r>
      <w:r w:rsidRPr="00C533A8">
        <w:rPr>
          <w:rFonts w:ascii="Times New Roman" w:hAnsi="Times New Roman" w:cs="Times New Roman"/>
          <w:sz w:val="26"/>
          <w:szCs w:val="26"/>
        </w:rPr>
        <w:tab/>
        <w:t>ПОЯСНИТЕЛЬНАЯ ЗАПИСКА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3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II.</w:t>
      </w:r>
      <w:r w:rsidRPr="00C533A8">
        <w:rPr>
          <w:rFonts w:ascii="Times New Roman" w:hAnsi="Times New Roman" w:cs="Times New Roman"/>
          <w:sz w:val="26"/>
          <w:szCs w:val="26"/>
        </w:rPr>
        <w:tab/>
        <w:t>СОДЕРЖАНИЕ ОБУЧЕНИЯ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1</w:t>
      </w:r>
      <w:r w:rsidR="00DB4C6E">
        <w:rPr>
          <w:rFonts w:ascii="Times New Roman" w:hAnsi="Times New Roman" w:cs="Times New Roman"/>
          <w:sz w:val="26"/>
          <w:szCs w:val="26"/>
        </w:rPr>
        <w:t>0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III.</w:t>
      </w:r>
      <w:r w:rsidRPr="00C533A8">
        <w:rPr>
          <w:rFonts w:ascii="Times New Roman" w:hAnsi="Times New Roman" w:cs="Times New Roman"/>
          <w:sz w:val="26"/>
          <w:szCs w:val="26"/>
        </w:rPr>
        <w:tab/>
        <w:t>ТЕМАТИЧЕСКОЕ ПЛАНИРОВАНИЕ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1</w:t>
      </w:r>
      <w:r w:rsidR="00DB4C6E">
        <w:rPr>
          <w:rFonts w:ascii="Times New Roman" w:hAnsi="Times New Roman" w:cs="Times New Roman"/>
          <w:sz w:val="26"/>
          <w:szCs w:val="26"/>
        </w:rPr>
        <w:t>2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00D" w:rsidRDefault="0001300D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Pr="00C533A8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A8">
        <w:rPr>
          <w:rFonts w:ascii="Times New Roman" w:hAnsi="Times New Roman" w:cs="Times New Roman"/>
          <w:b/>
          <w:sz w:val="26"/>
          <w:szCs w:val="26"/>
        </w:rPr>
        <w:t>I.</w:t>
      </w:r>
      <w:r w:rsidRPr="00C533A8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 xml:space="preserve">Рабочая программа по учебному предмету «Профильный труд» («Столярное дело») составлена на основе Федеральной адаптированной основной 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 xml:space="preserve">ФАООП УО (вариант 1) 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адресована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 xml:space="preserve">Учебный предмет «Профильный труд» («Столярное дело») относится к предметной области «Технология» и является обязательной частью учебного плана. Рабочая программа по учебному предмету «Профильный труд» («Столярное дело») в 5 классе в соответствии с учебным планом рассчитана на 34 учебные недели и составляет </w:t>
      </w:r>
      <w:r w:rsidR="00991833">
        <w:rPr>
          <w:rFonts w:ascii="Times New Roman" w:hAnsi="Times New Roman" w:cs="Times New Roman"/>
          <w:sz w:val="26"/>
          <w:szCs w:val="26"/>
        </w:rPr>
        <w:t>68</w:t>
      </w:r>
      <w:r w:rsidRPr="00C533A8">
        <w:rPr>
          <w:rFonts w:ascii="Times New Roman" w:hAnsi="Times New Roman" w:cs="Times New Roman"/>
          <w:sz w:val="26"/>
          <w:szCs w:val="26"/>
        </w:rPr>
        <w:t xml:space="preserve"> час</w:t>
      </w:r>
      <w:r w:rsidR="003E7177">
        <w:rPr>
          <w:rFonts w:ascii="Times New Roman" w:hAnsi="Times New Roman" w:cs="Times New Roman"/>
          <w:sz w:val="26"/>
          <w:szCs w:val="26"/>
        </w:rPr>
        <w:t>а</w:t>
      </w:r>
      <w:r w:rsidRPr="00C533A8">
        <w:rPr>
          <w:rFonts w:ascii="Times New Roman" w:hAnsi="Times New Roman" w:cs="Times New Roman"/>
          <w:sz w:val="26"/>
          <w:szCs w:val="26"/>
        </w:rPr>
        <w:t xml:space="preserve"> в год (</w:t>
      </w:r>
      <w:r w:rsidR="003E7177">
        <w:rPr>
          <w:rFonts w:ascii="Times New Roman" w:hAnsi="Times New Roman" w:cs="Times New Roman"/>
          <w:sz w:val="26"/>
          <w:szCs w:val="26"/>
        </w:rPr>
        <w:t>2</w:t>
      </w:r>
      <w:r w:rsidRPr="00C533A8">
        <w:rPr>
          <w:rFonts w:ascii="Times New Roman" w:hAnsi="Times New Roman" w:cs="Times New Roman"/>
          <w:sz w:val="26"/>
          <w:szCs w:val="26"/>
        </w:rPr>
        <w:t xml:space="preserve"> час</w:t>
      </w:r>
      <w:r w:rsidR="003E7177">
        <w:rPr>
          <w:rFonts w:ascii="Times New Roman" w:hAnsi="Times New Roman" w:cs="Times New Roman"/>
          <w:sz w:val="26"/>
          <w:szCs w:val="26"/>
        </w:rPr>
        <w:t>а</w:t>
      </w:r>
      <w:r w:rsidRPr="00C533A8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Федеральная адаптированная основная общеобразовательная программа определяет цель и задачи учебного предмета «Профильный труд».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F5">
        <w:rPr>
          <w:rFonts w:ascii="Times New Roman" w:hAnsi="Times New Roman" w:cs="Times New Roman"/>
          <w:sz w:val="26"/>
          <w:szCs w:val="26"/>
          <w:u w:val="single"/>
        </w:rPr>
        <w:t>Цель обучения</w:t>
      </w:r>
      <w:r w:rsidRPr="00C533A8">
        <w:rPr>
          <w:rFonts w:ascii="Times New Roman" w:hAnsi="Times New Roman" w:cs="Times New Roman"/>
          <w:sz w:val="26"/>
          <w:szCs w:val="26"/>
        </w:rPr>
        <w:t xml:space="preserve"> - всестороннее развитие личности обучающихся с умственной отсталостью (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интеллектуальными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нарушениям) среднего возраста в процессе формирования их трудовой культуры.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F5">
        <w:rPr>
          <w:rFonts w:ascii="Times New Roman" w:hAnsi="Times New Roman" w:cs="Times New Roman"/>
          <w:sz w:val="26"/>
          <w:szCs w:val="26"/>
          <w:u w:val="single"/>
        </w:rPr>
        <w:t>Задачи обучения</w:t>
      </w:r>
      <w:r w:rsidRPr="00C533A8">
        <w:rPr>
          <w:rFonts w:ascii="Times New Roman" w:hAnsi="Times New Roman" w:cs="Times New Roman"/>
          <w:sz w:val="26"/>
          <w:szCs w:val="26"/>
        </w:rPr>
        <w:t>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культурного кругозора, обогащение знаний о культурно-исторических традициях в мире вещей;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знаний о материалах и их свойствах, технологиях использования;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ознакомление с ролью человека-труженика и его местом на современном производстве;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ознакомление с условиями и содержанием 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научной организации труда и рабочего места, планировании трудовой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сенсомоторных процессов в процессе формирование практических умений;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развитие регулятивной функции деятельности (включающей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информационной грамотности, умения работать с различными источниками информации;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Рабочая программа по учебному предмету «Профильный труд» («Столярное дело») в 5 классе определяет следующие задачи: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санитарно - гигиенических требованиях к рабочим местам; оборудовании рабочих мест и правил работы за ними;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пиломатериалы: виды, использование, названия;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дереве: основные части;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правилах техники безопасности при работе ручным столярным инструментом;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правилах техники безопасности при работе на сверлильном станке;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об устройстве и применении столярных инструментов и приспособлений;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работать ручным столярным инструментом;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читать простейшие чертежи;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делать разметку столярным угольником и линейкой;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выполнять простые столярные соединения.</w:t>
      </w:r>
    </w:p>
    <w:p w:rsidR="00945515" w:rsidRDefault="00945515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рабочей программы</w:t>
      </w:r>
    </w:p>
    <w:p w:rsid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 xml:space="preserve">по учебному предмету 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«Профильный труд» («Столярное дело»)</w:t>
      </w:r>
      <w:r w:rsidR="00945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20E5">
        <w:rPr>
          <w:rFonts w:ascii="Times New Roman" w:hAnsi="Times New Roman" w:cs="Times New Roman"/>
          <w:b/>
          <w:sz w:val="26"/>
          <w:szCs w:val="26"/>
        </w:rPr>
        <w:t>в 5 классе</w:t>
      </w:r>
    </w:p>
    <w:p w:rsidR="00C80693" w:rsidRPr="00A920E5" w:rsidRDefault="00C80693" w:rsidP="009A53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начальных представлений о собственных возможностях;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овладение начальными трудовыми навыками, используемыми в повседневной жизни;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владение начальными навыками коммуникации и принятыми нормами социального взаимодействия;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начальных навыков сотрудничества с взрослыми и сверстниками на уроках профильного труда;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воспитание эстетических потребностей, ценностей и чувств;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установки на</w:t>
      </w:r>
      <w:r w:rsidRPr="00C533A8">
        <w:rPr>
          <w:rFonts w:ascii="Times New Roman" w:hAnsi="Times New Roman" w:cs="Times New Roman"/>
          <w:sz w:val="26"/>
          <w:szCs w:val="26"/>
        </w:rPr>
        <w:tab/>
        <w:t>бережное отношение к материальным ценностям.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Уровни достижения предметных результатов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по учебному предмету «Профильный труд» («Столярное дело»)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в 5 классе</w:t>
      </w:r>
    </w:p>
    <w:p w:rsidR="00C80693" w:rsidRPr="00A920E5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20E5">
        <w:rPr>
          <w:rFonts w:ascii="Times New Roman" w:hAnsi="Times New Roman" w:cs="Times New Roman"/>
          <w:sz w:val="26"/>
          <w:szCs w:val="26"/>
          <w:u w:val="single"/>
        </w:rPr>
        <w:t>Минимальный уровень: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техники безопасности;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значимость организации школьного рабочего места, обеспечивающего внутреннюю дисциплину;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названия некоторых материалов изделий, которые из них изготавливаются и применяются в быту;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иметь представления об основных свойствах используемых материалов;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уметь отобрать (с помощью учителя) материалы и инструменты, необходимые для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драчевого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напильника, шлифовальной шкурки,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электровыжигателя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>, ручной дрели, коловорота, шила, рубанка, лучковой пилы, лобзика, сверлильного станка;</w:t>
      </w:r>
      <w:proofErr w:type="gramEnd"/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читать (с помощью учителя) технологическую карту, чертеж, используемые в процессе изготовления изделия;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соблюдать в процессе выполнения трудовых заданий порядок и аккуратность.</w:t>
      </w:r>
    </w:p>
    <w:p w:rsidR="00C80693" w:rsidRPr="00A920E5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20E5">
        <w:rPr>
          <w:rFonts w:ascii="Times New Roman" w:hAnsi="Times New Roman" w:cs="Times New Roman"/>
          <w:sz w:val="26"/>
          <w:szCs w:val="26"/>
          <w:u w:val="single"/>
        </w:rPr>
        <w:t>Достаточный уровень: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техники безопасности и соблюдать их;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производить самостоятельный отбор материала и инструментов, необходимых для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определять возможности различных материалов, их целенаправленный выбор (с по</w:t>
      </w:r>
      <w:r w:rsidR="00A920E5">
        <w:rPr>
          <w:rFonts w:ascii="Times New Roman" w:hAnsi="Times New Roman" w:cs="Times New Roman"/>
          <w:sz w:val="26"/>
          <w:szCs w:val="26"/>
        </w:rPr>
        <w:t xml:space="preserve">мощью учителя) в соответствии с </w:t>
      </w:r>
      <w:r w:rsidRPr="00C533A8">
        <w:rPr>
          <w:rFonts w:ascii="Times New Roman" w:hAnsi="Times New Roman" w:cs="Times New Roman"/>
          <w:sz w:val="26"/>
          <w:szCs w:val="26"/>
        </w:rPr>
        <w:t>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экономно расходовать материалы;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планировать предстоящую практическую работу;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осуществлять текущий самоконтроль выполняемых практических действий и корректировку хода практической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уметь определять виды пиломатериалов, знать их свойства;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общественную значимость своего труда, своих достижений в области трудовой деятельности.</w:t>
      </w:r>
    </w:p>
    <w:p w:rsidR="00C806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C80693" w:rsidRPr="000E656C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 xml:space="preserve">Система оценки достижения </w:t>
      </w:r>
      <w:proofErr w:type="gramStart"/>
      <w:r w:rsidRPr="000E656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0E656C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 xml:space="preserve">с умственной отсталостью планируемых результатов освоения рабочей программы по учебному предмету </w:t>
      </w:r>
    </w:p>
    <w:p w:rsidR="00C80693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>«Профильный труд» («Столярное дело») в 5 классе</w:t>
      </w:r>
    </w:p>
    <w:p w:rsidR="000E656C" w:rsidRPr="000E656C" w:rsidRDefault="000E656C" w:rsidP="00250D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0 баллов - нет фиксируемой динамики;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1 балл - минимальная динамика;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2 балла - удовлетворительная динамика;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3 балла - значительная динамика.</w:t>
      </w:r>
    </w:p>
    <w:p w:rsidR="00C80693" w:rsidRPr="00F7185D" w:rsidRDefault="00C80693" w:rsidP="009A530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85D">
        <w:rPr>
          <w:rFonts w:ascii="Times New Roman" w:hAnsi="Times New Roman" w:cs="Times New Roman"/>
          <w:b/>
          <w:sz w:val="26"/>
          <w:szCs w:val="26"/>
        </w:rPr>
        <w:t>Критерии оценки предметных результатов</w:t>
      </w:r>
    </w:p>
    <w:p w:rsidR="00C80693" w:rsidRPr="00F7185D" w:rsidRDefault="00C80693" w:rsidP="00250D4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185D">
        <w:rPr>
          <w:rFonts w:ascii="Times New Roman" w:hAnsi="Times New Roman" w:cs="Times New Roman"/>
          <w:i/>
          <w:sz w:val="26"/>
          <w:szCs w:val="26"/>
        </w:rPr>
        <w:t>Теоретическая часть: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«5»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теоретический материал усвоен в полном объёме;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изложен без существенных ошибок с применением профессиональной терминологии.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«4»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 усвоении теоретического материала допущены незначительные пробелы, ошибки,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материал изложен неточно,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применялись дополнительные наводящие вопросы.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«3»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 усвоении теоретического материала имеются существенные пробелы,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ответ не самостоятельный,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дополнительные наводящие вопросы.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Оценка «2»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не ставится.</w:t>
      </w:r>
    </w:p>
    <w:p w:rsidR="00C80693" w:rsidRPr="00E17293" w:rsidRDefault="00C80693" w:rsidP="00250D40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Практическая часть: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«5» 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выполненной работы полностью соответствует технологическим требованиям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работа выполнена самостоятельно.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«4» </w:t>
      </w:r>
      <w:r w:rsidRPr="00C533A8">
        <w:rPr>
          <w:rFonts w:ascii="Times New Roman" w:hAnsi="Times New Roman" w:cs="Times New Roman"/>
          <w:sz w:val="26"/>
          <w:szCs w:val="26"/>
        </w:rPr>
        <w:t>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 качеству выполненной работы имеются замечания;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частично не соответствует технологическим требованиям;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работа выполнена самостоятельно.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Оценка «3»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выполненной работы не соответствует технологическим требованиям;</w:t>
      </w:r>
    </w:p>
    <w:p w:rsidR="00250D40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работа выполнена с помощью учителя. 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40">
        <w:rPr>
          <w:rFonts w:ascii="Times New Roman" w:hAnsi="Times New Roman" w:cs="Times New Roman"/>
          <w:i/>
          <w:sz w:val="26"/>
          <w:szCs w:val="26"/>
        </w:rPr>
        <w:t>Оценка «2»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не ставится.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Pr="00250D40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40">
        <w:rPr>
          <w:rFonts w:ascii="Times New Roman" w:hAnsi="Times New Roman" w:cs="Times New Roman"/>
          <w:b/>
          <w:sz w:val="26"/>
          <w:szCs w:val="26"/>
        </w:rPr>
        <w:t>II.</w:t>
      </w:r>
      <w:r w:rsidRPr="00250D40">
        <w:rPr>
          <w:rFonts w:ascii="Times New Roman" w:hAnsi="Times New Roman" w:cs="Times New Roman"/>
          <w:b/>
          <w:sz w:val="26"/>
          <w:szCs w:val="26"/>
        </w:rPr>
        <w:tab/>
        <w:t>СОДЕРЖАНИЕ ОБУЧЕНИЯ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lastRenderedPageBreak/>
        <w:t xml:space="preserve">Обучение профильному труду в 5 классе носит практическую направленность и тесно связано с другими учебными предметами, жизнью, готовит 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к овладению профессионально-трудовыми знаниями и навыками.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 xml:space="preserve">В 5 классе 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знакомятся: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наиболее распространенных пород древесины;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основными частями дерева;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пиломатериалов и их использованием;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устройством сверлильного станка;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основных инструментов для пиления;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основных инструментов для разметки;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изготовлением простейших игрушек из древесного материала;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элементами выжигания по дереву;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видами соединения деталей.</w:t>
      </w:r>
    </w:p>
    <w:p w:rsidR="00C80693" w:rsidRPr="00C533A8" w:rsidRDefault="00C80693" w:rsidP="00463E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C80693" w:rsidRPr="00C533A8" w:rsidRDefault="00C80693" w:rsidP="00463E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C80693" w:rsidRPr="00C533A8" w:rsidRDefault="00C80693" w:rsidP="001D25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Преподавание профильного труда бази</w:t>
      </w:r>
      <w:r w:rsidR="001D2585">
        <w:rPr>
          <w:rFonts w:ascii="Times New Roman" w:hAnsi="Times New Roman" w:cs="Times New Roman"/>
          <w:sz w:val="26"/>
          <w:szCs w:val="26"/>
        </w:rPr>
        <w:t xml:space="preserve">руется на знаниях, получаемых </w:t>
      </w:r>
      <w:proofErr w:type="gramStart"/>
      <w:r w:rsidRPr="00C533A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533A8">
        <w:rPr>
          <w:rFonts w:ascii="Times New Roman" w:hAnsi="Times New Roman" w:cs="Times New Roman"/>
          <w:sz w:val="26"/>
          <w:szCs w:val="26"/>
        </w:rPr>
        <w:t xml:space="preserve">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8F355E" w:rsidRDefault="008F355E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Default="00C80693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ED8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разделов</w:t>
      </w:r>
    </w:p>
    <w:p w:rsidR="0010275A" w:rsidRDefault="0010275A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46"/>
        <w:gridCol w:w="4252"/>
        <w:gridCol w:w="1843"/>
        <w:gridCol w:w="2337"/>
      </w:tblGrid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1843" w:type="dxa"/>
          </w:tcPr>
          <w:p w:rsidR="004D05C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337" w:type="dxa"/>
          </w:tcPr>
          <w:p w:rsidR="004D05C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342ED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Промышленная заготовка древесины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Пиление столярное ножовкой</w:t>
            </w:r>
          </w:p>
        </w:tc>
        <w:tc>
          <w:tcPr>
            <w:tcW w:w="1843" w:type="dxa"/>
          </w:tcPr>
          <w:p w:rsidR="00342ED8" w:rsidRPr="004D05C8" w:rsidRDefault="004A63FE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05C8" w:rsidRPr="004D05C8" w:rsidTr="00435D21">
        <w:tc>
          <w:tcPr>
            <w:tcW w:w="846" w:type="dxa"/>
          </w:tcPr>
          <w:p w:rsidR="004D05C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4D05C8" w:rsidRPr="004D05C8" w:rsidRDefault="004D05C8" w:rsidP="0025499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Сверление отверстий на станке. Изготовление подставки под карандаши</w:t>
            </w:r>
          </w:p>
        </w:tc>
        <w:tc>
          <w:tcPr>
            <w:tcW w:w="1843" w:type="dxa"/>
          </w:tcPr>
          <w:p w:rsidR="004D05C8" w:rsidRPr="004D05C8" w:rsidRDefault="004A63FE" w:rsidP="002549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7" w:type="dxa"/>
          </w:tcPr>
          <w:p w:rsidR="004D05C8" w:rsidRPr="004D05C8" w:rsidRDefault="004D05C8" w:rsidP="002549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Выжигание. Подставка под карандаши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Пиление лучковой пилой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Строгание рубанком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Соединение деталей шурупами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утвари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37" w:type="dxa"/>
          </w:tcPr>
          <w:p w:rsidR="00342ED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05C8" w:rsidRPr="00435D21" w:rsidTr="00435D21">
        <w:tc>
          <w:tcPr>
            <w:tcW w:w="846" w:type="dxa"/>
          </w:tcPr>
          <w:p w:rsidR="004D05C8" w:rsidRPr="00435D21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4D05C8" w:rsidRPr="00435D21" w:rsidRDefault="004A63FE" w:rsidP="008F355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D21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4D05C8" w:rsidRPr="00435D21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337" w:type="dxa"/>
          </w:tcPr>
          <w:p w:rsidR="004D05C8" w:rsidRPr="00435D21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D21" w:rsidRDefault="00435D21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FD8" w:rsidRDefault="00A24FD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A24FD8" w:rsidSect="001B727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0693" w:rsidRDefault="00C80693" w:rsidP="00A1573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69F">
        <w:rPr>
          <w:rFonts w:ascii="Times New Roman" w:hAnsi="Times New Roman" w:cs="Times New Roman"/>
          <w:b/>
          <w:sz w:val="26"/>
          <w:szCs w:val="26"/>
        </w:rPr>
        <w:lastRenderedPageBreak/>
        <w:t>III.</w:t>
      </w:r>
      <w:r w:rsidRPr="00B4469F">
        <w:rPr>
          <w:rFonts w:ascii="Times New Roman" w:hAnsi="Times New Roman" w:cs="Times New Roman"/>
          <w:b/>
          <w:sz w:val="26"/>
          <w:szCs w:val="26"/>
        </w:rPr>
        <w:tab/>
        <w:t>ТЕМАТИЧЕСКОЕ ПЛАНИРОВАНИЕ</w:t>
      </w:r>
    </w:p>
    <w:tbl>
      <w:tblPr>
        <w:tblW w:w="16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65"/>
        <w:gridCol w:w="629"/>
        <w:gridCol w:w="1497"/>
        <w:gridCol w:w="567"/>
        <w:gridCol w:w="76"/>
        <w:gridCol w:w="81"/>
        <w:gridCol w:w="498"/>
        <w:gridCol w:w="69"/>
        <w:gridCol w:w="3103"/>
        <w:gridCol w:w="635"/>
        <w:gridCol w:w="223"/>
        <w:gridCol w:w="3253"/>
        <w:gridCol w:w="658"/>
        <w:gridCol w:w="231"/>
        <w:gridCol w:w="2938"/>
        <w:gridCol w:w="658"/>
      </w:tblGrid>
      <w:tr w:rsidR="000C7D86" w:rsidRPr="001523E8" w:rsidTr="00C02852">
        <w:trPr>
          <w:gridBefore w:val="1"/>
          <w:wBefore w:w="628" w:type="dxa"/>
          <w:trHeight w:hRule="exact" w:val="288"/>
          <w:jc w:val="center"/>
        </w:trPr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bookmarkStart w:id="1" w:name="bookmark10"/>
            <w:r w:rsidRPr="001523E8">
              <w:rPr>
                <w:rStyle w:val="105pt0pt"/>
                <w:sz w:val="24"/>
                <w:szCs w:val="24"/>
              </w:rPr>
              <w:t>№</w:t>
            </w:r>
            <w:bookmarkEnd w:id="1"/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C002A0">
            <w:pPr>
              <w:pStyle w:val="3"/>
              <w:shd w:val="clear" w:color="auto" w:fill="auto"/>
              <w:spacing w:after="0" w:line="210" w:lineRule="exact"/>
              <w:ind w:left="132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Тема урока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left="18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Кол-во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left="18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часов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61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Дифференциация видов деятельности</w:t>
            </w:r>
          </w:p>
        </w:tc>
      </w:tr>
      <w:tr w:rsidR="002C608F" w:rsidRPr="001523E8" w:rsidTr="00C02852">
        <w:trPr>
          <w:gridBefore w:val="1"/>
          <w:wBefore w:w="628" w:type="dxa"/>
          <w:trHeight w:hRule="exact" w:val="797"/>
          <w:jc w:val="center"/>
        </w:trPr>
        <w:tc>
          <w:tcPr>
            <w:tcW w:w="99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Минимальный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Достаточный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уровень</w:t>
            </w:r>
          </w:p>
        </w:tc>
      </w:tr>
      <w:tr w:rsidR="00336D89" w:rsidRPr="001523E8" w:rsidTr="00C02852">
        <w:trPr>
          <w:gridBefore w:val="1"/>
          <w:wBefore w:w="628" w:type="dxa"/>
          <w:trHeight w:hRule="exact" w:val="288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336D89" w:rsidRPr="001523E8" w:rsidRDefault="00AE38C8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       </w:t>
            </w:r>
            <w:r w:rsidR="001E747E"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C002A0"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336D89" w:rsidRPr="001523E8">
              <w:rPr>
                <w:rStyle w:val="105pt0pt0"/>
                <w:sz w:val="24"/>
                <w:szCs w:val="24"/>
              </w:rPr>
              <w:t>1 ч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– 16 час.</w:t>
            </w:r>
          </w:p>
        </w:tc>
      </w:tr>
      <w:tr w:rsidR="005C4D65" w:rsidRPr="001523E8" w:rsidTr="00FA7258">
        <w:trPr>
          <w:gridBefore w:val="1"/>
          <w:wBefore w:w="628" w:type="dxa"/>
          <w:trHeight w:hRule="exact" w:val="411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5F4732" w:rsidRPr="00FA7258" w:rsidRDefault="005C4D65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Промышленная заготовка древесины </w:t>
            </w:r>
            <w:r w:rsidR="00336D89" w:rsidRPr="001523E8">
              <w:rPr>
                <w:rStyle w:val="105pt0pt0"/>
                <w:sz w:val="24"/>
                <w:szCs w:val="24"/>
              </w:rPr>
              <w:t>–</w:t>
            </w:r>
            <w:r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455FE4" w:rsidRPr="001523E8">
              <w:rPr>
                <w:rStyle w:val="105pt0pt0"/>
                <w:sz w:val="24"/>
                <w:szCs w:val="24"/>
              </w:rPr>
              <w:t>4</w:t>
            </w:r>
            <w:r w:rsidRPr="001523E8">
              <w:rPr>
                <w:rStyle w:val="105pt0pt0"/>
                <w:sz w:val="24"/>
                <w:szCs w:val="24"/>
              </w:rPr>
              <w:t xml:space="preserve"> час</w:t>
            </w:r>
            <w:r w:rsidR="00455FE4" w:rsidRPr="001523E8">
              <w:rPr>
                <w:rStyle w:val="105pt0pt0"/>
                <w:sz w:val="24"/>
                <w:szCs w:val="24"/>
              </w:rPr>
              <w:t>а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3945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324E74" w:rsidRPr="001523E8" w:rsidRDefault="00324E74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5C4D65" w:rsidRPr="001523E8" w:rsidRDefault="00576D50" w:rsidP="005C4D65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5C4D65" w:rsidRPr="001523E8">
              <w:rPr>
                <w:rStyle w:val="105pt0pt"/>
                <w:sz w:val="24"/>
                <w:szCs w:val="24"/>
              </w:rPr>
              <w:t>История возникновения столярного дела. Значение столярного дела в жизни человека. Правила поведения и техника безопасности в кабинете профильного труда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324E74" w:rsidRPr="001523E8" w:rsidRDefault="00324E74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Просмотр видеофрагмента «История столярного дела». Обсуждение и анализ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увиденного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. Выделение главного из видеоматериала. Знакомство с задачами обучения и планом работы на год и четверть.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инструктажем по технике безопасности. Организация рабочего места. Подготовка рабочей формы, материалов и инструментов. Распределение рабочих мест</w:t>
            </w:r>
            <w:r w:rsidR="00947FE8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Называют мастерскую, повторяют правила поведения в мастерской. Умеют организовать рабочее место с помощью учителя.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рабочую форму, материалы, инструменты. Распределяют рабочие места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задачами обучения в 5 классе, правилами поведения в мастерской, сведениями о профессии столяр. Готовят рабочую форму, материалы, инструменты. Умеют организовать рабочее место. Распределяют рабочие места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2566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1958EC" w:rsidRPr="001523E8" w:rsidRDefault="001958EC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28473D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38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Дерево: основные части. Древесина: виды.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1958EC" w:rsidRPr="001523E8" w:rsidRDefault="001958EC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породами: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хвойные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, лиственные. Выделение частей дерева. Определение пород деревьев, используемые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Оформление видов древесины в тетради</w:t>
            </w:r>
            <w:r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породами: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хвойные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, лиственные. Выделяют частей дерева. Определяют породы деревьев, используемые для работы с помощью учителя.</w:t>
            </w: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Оформляют виды древесины в тетради</w:t>
            </w: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породами: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хвойные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, лиственные. Выделяют частей дерева. Определяют породы деревьев, используемые для работы.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Оформляют виды древесины в тетради</w:t>
            </w:r>
          </w:p>
        </w:tc>
      </w:tr>
      <w:tr w:rsidR="000C7D86" w:rsidRPr="001523E8" w:rsidTr="00FA7258">
        <w:trPr>
          <w:gridBefore w:val="1"/>
          <w:wBefore w:w="628" w:type="dxa"/>
          <w:trHeight w:hRule="exact" w:val="3842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AE38C8" w:rsidRPr="001523E8" w:rsidRDefault="00AE38C8" w:rsidP="0028473D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28473D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Пиломатериалы: виды, использование.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пиломатериалами: виды, использование. Знакомство с доской: виды (обрезная,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необрезная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), размеры (ширина, толщина).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бруском: форма, грани, ребра, их взаиморасположение (под прямым углом), торец. Определение видов пиломатериалов, определение граней.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пиломатериалами: виды, использование.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доской: виды (обрезная,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необрезная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), размеры (ширина, толщина).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бруском: форма, грани, ребра, их взаиморасположение (под прямым углом), торец. Определяют виды пиломатериалов с помощью учителя, определяют грани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пиломатериалами: виды, использование.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доской: виды (обрезная,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необрезная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), размеры (ширина, толщина).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бруском: форма грани, ребра, их взаиморасположение (под прямым углом), торец. Определяют виды пиломатериалов, определяют грани</w:t>
            </w:r>
          </w:p>
        </w:tc>
      </w:tr>
      <w:tr w:rsidR="00865531" w:rsidRPr="001523E8" w:rsidTr="00FA7258">
        <w:trPr>
          <w:gridBefore w:val="1"/>
          <w:wBefore w:w="628" w:type="dxa"/>
          <w:trHeight w:hRule="exact" w:val="409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865531" w:rsidRPr="00FA7258" w:rsidRDefault="00865531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Пиление столярное ножовкой </w:t>
            </w:r>
            <w:r w:rsidR="00336D89" w:rsidRPr="001523E8">
              <w:rPr>
                <w:rStyle w:val="105pt0pt0"/>
                <w:sz w:val="24"/>
                <w:szCs w:val="24"/>
              </w:rPr>
              <w:t>–</w:t>
            </w:r>
            <w:r w:rsidR="0028473D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A96BAD" w:rsidRPr="001523E8">
              <w:rPr>
                <w:rStyle w:val="105pt0pt0"/>
                <w:sz w:val="24"/>
                <w:szCs w:val="24"/>
              </w:rPr>
              <w:t>1</w:t>
            </w:r>
            <w:r w:rsidR="007A21EA" w:rsidRPr="001523E8">
              <w:rPr>
                <w:rStyle w:val="105pt0pt0"/>
                <w:sz w:val="24"/>
                <w:szCs w:val="24"/>
              </w:rPr>
              <w:t>2</w:t>
            </w:r>
            <w:r w:rsidRPr="001523E8">
              <w:rPr>
                <w:rStyle w:val="105pt0pt0"/>
                <w:sz w:val="24"/>
                <w:szCs w:val="24"/>
              </w:rPr>
              <w:t xml:space="preserve"> час</w:t>
            </w:r>
            <w:r w:rsidR="00A96BAD" w:rsidRPr="001523E8">
              <w:rPr>
                <w:rStyle w:val="105pt0pt0"/>
                <w:sz w:val="24"/>
                <w:szCs w:val="24"/>
              </w:rPr>
              <w:t>ов</w:t>
            </w:r>
          </w:p>
        </w:tc>
      </w:tr>
      <w:tr w:rsidR="000C7D86" w:rsidRPr="001523E8" w:rsidTr="00FA7258">
        <w:trPr>
          <w:gridBefore w:val="1"/>
          <w:wBefore w:w="628" w:type="dxa"/>
          <w:trHeight w:hRule="exact" w:val="4353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left="16" w:righ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Столярные устройства и приспособления: виды устройство, применение. Техника безопасности при пилении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 устройство, применение.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столярной ножовкой.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Техника безопасности при пилении. Выбор пил для работы.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Определение ножовок для продольного и поперечного пиления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 устройство, применение. Знакомятся со столярной ножовкой.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Соблюдают технику безопасности при пилении. Выбирают ножовку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>. Определяют ножовки для продольного и поперечного пиления с помощью учителя</w:t>
            </w:r>
            <w:r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) устройство, применение. Знакомятся со столярной ножовкой.</w:t>
            </w:r>
          </w:p>
          <w:p w:rsidR="00CB5B6F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Соблюдают технику безопасности при пилении. Выбирают ножовку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.  </w:t>
            </w:r>
          </w:p>
          <w:p w:rsidR="00865531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Определяют ножовки для продольного и поперечного пиления</w:t>
            </w:r>
            <w:r w:rsidR="00865531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26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FA7258" w:rsidRDefault="001958EC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</w:p>
          <w:p w:rsidR="00FA7258" w:rsidRPr="00FA7258" w:rsidRDefault="00FA7258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</w:p>
          <w:p w:rsidR="00865531" w:rsidRPr="00FA7258" w:rsidRDefault="00A96BAD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  <w:r w:rsidRPr="00FA7258">
              <w:rPr>
                <w:rStyle w:val="105pt0pt0"/>
                <w:b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брусков, выстроганных по толщине и ширине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назначением пиления. Пиление как основной процесс резания при обработке древесины.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и выпиливание бруска из доски по ширине и толщине. Пиление деревянных брусков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назначением пиления.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Применяют правила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и выпиливают брусок из доски по ширине и толщине с помощью учителя.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деревянные бруски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назначением пиления.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как основной процесс резания при обработке древесины. Знакомятся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Применяют правила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и выпиливают брусок из доски по ширине и толщине.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деревянные бруски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2542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1958EC" w:rsidRPr="001523E8" w:rsidRDefault="001958EC" w:rsidP="00F45545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F45545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Пиление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</w:p>
        </w:tc>
        <w:tc>
          <w:tcPr>
            <w:tcW w:w="579" w:type="dxa"/>
            <w:gridSpan w:val="2"/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пилением вдоль и поперек волокон.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понятиями плоская поверхность, миллиметр,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Пиление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 деталей, выстроганных по длине и ширине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пилением вдоль и поперек волокон. 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 деталей, выстроганных по длине и ширине с помощью учителя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пилением вдоль и поперек волокон. Знакомятся с понятиями плоская поверхность, миллиметр,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 деталей, выстроганных по длине и ширине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3558"/>
          <w:jc w:val="center"/>
        </w:trPr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Пиление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понятие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назначением, устройством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стусла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правилами пользования и назначением. Знакомство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Пиление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3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3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миллиметром как основной мерой длины в столярном деле. Повторяют понятие припуск на обработку. Знакомятся с назначением, устройством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стусла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правилами пользования и назначением.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341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понятие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назначением, устройством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стусла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правилами пользования и назначением. Знакомство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Пиление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55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55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миллиметром как основной мерой длины в столярном деле. Повторяют понятие припуск на обработку. Знакомятся с назначением, устройством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стусла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правилами пользования и назначением.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Пилят в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55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изделия. Правила техники безопасности при работе шкуркой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контролем за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 xml:space="preserve"> правильностью размеров и формы детали с помощью линейки и угольника. Знакомство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шлифования торцов деталей шкуркой, шлифованием в «пакете».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Техника безопасности при работе с наждачной бумагой. Подбор наждачной бумаги. Шлифование деревянных кубиков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контролем за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 xml:space="preserve"> правильностью размеров и формы детали с помощью линейки и угольника. Знакомятся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шлифования торцов деталей шкуркой, шлифованием в «пакете». Соблюдают технику безопасности при работе с наждачной бумагой. Подбирают наждачную бумагу с помощью учителя. Шлифуют деревянные кубики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контролем за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 xml:space="preserve"> правильностью размеров и формы детали с помощью линейки и угольника. Знакомятся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шлифования торцов деталей шкуркой, шлифованием в «пакете». Соблюдают технику безопасности при работе с наждачной бумагой. Подбирают наждачную бумагу.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Шлифуют деревянные кубики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839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D06AFB" w:rsidP="001228A6">
            <w:pPr>
              <w:pStyle w:val="3"/>
              <w:shd w:val="clear" w:color="auto" w:fill="auto"/>
              <w:spacing w:after="0" w:line="274" w:lineRule="exact"/>
              <w:ind w:left="120" w:right="81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Самостоятельная работа </w:t>
            </w:r>
            <w:r w:rsidR="00865531" w:rsidRPr="001523E8">
              <w:rPr>
                <w:rStyle w:val="105pt0pt"/>
                <w:sz w:val="24"/>
                <w:szCs w:val="24"/>
              </w:rPr>
              <w:t xml:space="preserve">«Пиление в </w:t>
            </w:r>
            <w:proofErr w:type="spellStart"/>
            <w:r w:rsidR="00865531" w:rsidRPr="001523E8">
              <w:rPr>
                <w:rStyle w:val="105pt0pt"/>
                <w:sz w:val="24"/>
                <w:szCs w:val="24"/>
              </w:rPr>
              <w:t>стусле</w:t>
            </w:r>
            <w:proofErr w:type="spellEnd"/>
            <w:r w:rsidR="00865531" w:rsidRPr="001523E8">
              <w:rPr>
                <w:rStyle w:val="105pt0pt"/>
                <w:sz w:val="24"/>
                <w:szCs w:val="24"/>
              </w:rPr>
              <w:t xml:space="preserve"> по заданному размеру».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7A21EA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объекта труда. Повторение последовательности изготовления изделия. Технологические требования к качеству пиления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объект труда. Повторяют последовательность изготовления изделия. Соблюдают технологические требования к качеству пиления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объект труда. Повторяют последовательность изготовления изделия. Соблюдают технологические требования к качеству пиления</w:t>
            </w:r>
          </w:p>
        </w:tc>
      </w:tr>
      <w:tr w:rsidR="00336D89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6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D89" w:rsidRPr="001523E8" w:rsidRDefault="00870CB4" w:rsidP="00336D89">
            <w:pPr>
              <w:pStyle w:val="3"/>
              <w:shd w:val="clear" w:color="auto" w:fill="auto"/>
              <w:spacing w:after="0" w:line="210" w:lineRule="exact"/>
              <w:ind w:right="40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</w:t>
            </w:r>
            <w:r w:rsidR="001E747E" w:rsidRPr="001523E8">
              <w:rPr>
                <w:rStyle w:val="105pt0pt0"/>
                <w:sz w:val="24"/>
                <w:szCs w:val="24"/>
              </w:rPr>
              <w:t xml:space="preserve">        </w:t>
            </w:r>
            <w:r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336D89" w:rsidRPr="001523E8">
              <w:rPr>
                <w:rStyle w:val="105pt0pt0"/>
                <w:sz w:val="24"/>
                <w:szCs w:val="24"/>
              </w:rPr>
              <w:t>2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336D89" w:rsidRPr="001523E8">
              <w:rPr>
                <w:rStyle w:val="105pt0pt0"/>
                <w:sz w:val="24"/>
                <w:szCs w:val="24"/>
              </w:rPr>
              <w:t>ч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– 16 час.</w:t>
            </w:r>
          </w:p>
        </w:tc>
      </w:tr>
      <w:tr w:rsidR="007A21EA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6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EA" w:rsidRPr="00FA7258" w:rsidRDefault="007A21EA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Сверление отверстий на станке. Изготовление подставки под карандаши - 10 часов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709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A2077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1228A6" w:rsidP="001228A6">
            <w:pPr>
              <w:pStyle w:val="3"/>
              <w:shd w:val="clear" w:color="auto" w:fill="auto"/>
              <w:spacing w:after="0" w:line="274" w:lineRule="exact"/>
              <w:ind w:left="120" w:right="8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65531" w:rsidRPr="001523E8">
              <w:rPr>
                <w:rStyle w:val="105pt0pt"/>
                <w:sz w:val="24"/>
                <w:szCs w:val="24"/>
              </w:rPr>
              <w:t>Планирование работы. Технический рисунок подставки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изделия.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изделие. Определяют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характеристики изделия 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изделие. Определяют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характеристики изделия и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70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Определение характеристики изделия и планирование работы в групповой беседе.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Составление плана изготовления подставки и запись в тетради.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материалов и заготовок. Измерение заготовок и деталей.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планируют работу в групповой беседе. Составляют план изготовления подставки и записывают в тетради. Готовят материалы заготовки.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Измеряют заготовки деталей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планируют работу в групповой беседе. Составляют план изготовления подставки и записывают в тетради. Готовят материалы заготовки.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Измеряют заготовки деталей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36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FE7221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FE7221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Заготовка деталей подставки. Разметка подставки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разметки деталей по длине, ширине, толщине.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разметкой параллельных одинаково удаленных друг от друга линий по линейке и угольнику. Изготовление деталей подставки по заданной длине, ширине, толщине.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разметки деталей по длине, ширине, толщине. Изготавливают детали подставки по заданной длине, ширине, толщине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разметки деталей по длине, ширине, толщине. Знакомятся с разметкой параллельных одинаково удаленных друг от друга линий по линейке и угольнику.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Изготавливают детали подставки по заданной длине, ширине, толщине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40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Настольный сверлильный станок. Работа на сверлильном станке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45" w:rsidRPr="001523E8" w:rsidRDefault="00F45545" w:rsidP="001B3DCC">
            <w:pPr>
              <w:pStyle w:val="3"/>
              <w:shd w:val="clear" w:color="auto" w:fill="auto"/>
              <w:spacing w:after="0" w:line="274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1B3DCC">
            <w:pPr>
              <w:pStyle w:val="3"/>
              <w:shd w:val="clear" w:color="auto" w:fill="auto"/>
              <w:spacing w:after="0" w:line="274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настольным сверлильным станком: назначение и основные части. Знакомство с правилами крепления сверла в патроне сверлильного станка. Крепление сверла в патроне. Знакомство с правилами безопасной работы на сверлильном станке.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крепления сверла в патроне сверлильного станка. Крепят сверло в патроне. Знакомятся с правилами безопасной работы на сверлильном станке. 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крепления сверла в патроне сверлильного станка. Крепят сверло в патроне. Знакомятся с правилами безопасной работы на сверлильном станке. 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8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10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работе на сверлильном станке. Работа на сверлильном станке с применением страховочного упора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120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Сверление несквозных отверстий на подставке. Контроль глубины сверления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понятиями сквозное и несквозное отверстие.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понятиями сквозное и несквозное отверстие.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понятиями сквозное и несквозное отверстие.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56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Сверление несквозных отверстий по меловой отметке на сверле или с муфтой. Контроль глубины сверления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Сверлят несквозные отверстия по меловой отметке на сверле или с муфтой.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Контролируют глубину сверления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Сверлят несквозные отверстия по меловой отметке на сверле или с муфтой.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Контролируют глубину сверления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511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6C351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подставки. Анализ выполненного изделия</w:t>
            </w:r>
            <w:r w:rsidR="00E41B11" w:rsidRPr="001523E8">
              <w:rPr>
                <w:rStyle w:val="105pt0pt"/>
                <w:sz w:val="24"/>
                <w:szCs w:val="24"/>
              </w:rPr>
              <w:t xml:space="preserve">.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D1" w:rsidRPr="001523E8" w:rsidRDefault="00AF12D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Выбор вида росписи (Хохлома, Гжель,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Жостово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Городецкая роспись).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видами лаков. Повторение правил обработки напильником, наждачной бумагой.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обработка изделия.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Украшение подставки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Лакировка изделия.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лаков. Повторяют правила обработки напильником, наждачной бумагой. Окончательно обрабатывают изделие. Украшают подставку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Лакируют изделия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Выбирают вид росписи (Хохлома, Гжель,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Жостово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Городецкая роспись). Знакомятся с видами лаков. Повторяют правила обработки напильником, наждачной бумагой. Окончательно обрабатывают изделие. Украшают подставку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Лакируют изделия. Анализируют выполненную работу</w:t>
            </w:r>
          </w:p>
        </w:tc>
      </w:tr>
      <w:tr w:rsidR="00865531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9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31" w:rsidRPr="00FA7258" w:rsidRDefault="00865531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Выжигание. Подставка под горячее</w:t>
            </w:r>
            <w:r w:rsidR="001B435F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1B435F" w:rsidRPr="001523E8">
              <w:rPr>
                <w:rStyle w:val="105pt0pt0"/>
                <w:sz w:val="24"/>
                <w:szCs w:val="24"/>
              </w:rPr>
              <w:t xml:space="preserve"> 6</w:t>
            </w:r>
            <w:r w:rsidRPr="001523E8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74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1B435F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6C351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</w:t>
            </w:r>
            <w:r w:rsidR="006C3514">
              <w:rPr>
                <w:rStyle w:val="105pt0pt"/>
                <w:sz w:val="24"/>
                <w:szCs w:val="24"/>
              </w:rPr>
              <w:t>-</w:t>
            </w:r>
            <w:r w:rsidRPr="001523E8">
              <w:rPr>
                <w:rStyle w:val="105pt0pt"/>
                <w:sz w:val="24"/>
                <w:szCs w:val="24"/>
              </w:rPr>
              <w:t>выжигатель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: устройство, действие. Подготовка поверхности подставки к выжиганию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: устройство, действие, правила безопасной работы. Рассматривание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электровыжигателя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 Подготовка поверхности изделия к выжиганию с помощью наждачной бумаги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: устройство, действие, правила безопасной работы. Рассматривают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электровыжигатель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: устройство, действие, правила безопасной работы. Рассматривают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электровыжигатель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42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1B435F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выжигателем</w:t>
            </w:r>
            <w:proofErr w:type="spellEnd"/>
            <w:r w:rsidR="009C5D91" w:rsidRPr="001523E8">
              <w:rPr>
                <w:rStyle w:val="105pt0pt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87D68">
            <w:pPr>
              <w:pStyle w:val="3"/>
              <w:shd w:val="clear" w:color="auto" w:fill="auto"/>
              <w:spacing w:after="0" w:line="274" w:lineRule="exact"/>
              <w:ind w:left="134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перевода рисунка на деталь, видами копировальной бумаги. Выбор рисунка и перевод его с помощью копировальной бумаги. Выжигание рисунка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18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DB21F6">
            <w:pPr>
              <w:pStyle w:val="3"/>
              <w:shd w:val="clear" w:color="auto" w:fill="auto"/>
              <w:spacing w:after="0" w:line="274" w:lineRule="exact"/>
              <w:ind w:left="134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Выбор рисунка и перевод его с помощью копировальной бумаги. Выжигание рисунка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</w:t>
            </w:r>
          </w:p>
        </w:tc>
      </w:tr>
      <w:tr w:rsidR="00083937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28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937" w:rsidRPr="001523E8" w:rsidRDefault="00AF12D1" w:rsidP="000862B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           </w:t>
            </w:r>
            <w:r w:rsidR="00083937" w:rsidRPr="001523E8">
              <w:rPr>
                <w:rStyle w:val="105pt0pt0"/>
                <w:sz w:val="24"/>
                <w:szCs w:val="24"/>
              </w:rPr>
              <w:t>3 ч</w:t>
            </w:r>
            <w:r w:rsidR="00F3118B" w:rsidRPr="001523E8">
              <w:rPr>
                <w:rStyle w:val="105pt0pt0"/>
                <w:sz w:val="24"/>
                <w:szCs w:val="24"/>
              </w:rPr>
              <w:t xml:space="preserve"> – 22 час.</w:t>
            </w:r>
          </w:p>
        </w:tc>
      </w:tr>
      <w:tr w:rsidR="00865531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547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0B" w:rsidRPr="00FA7258" w:rsidRDefault="00865531" w:rsidP="00FC470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Пиление лучковой пилой</w:t>
            </w:r>
            <w:r w:rsidR="008370BB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8370BB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02033B" w:rsidRPr="001523E8">
              <w:rPr>
                <w:rStyle w:val="105pt0pt0"/>
                <w:sz w:val="24"/>
                <w:szCs w:val="24"/>
              </w:rPr>
              <w:t>2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часа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99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49" w:rsidRPr="001523E8" w:rsidRDefault="00080349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1228A6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65531" w:rsidRPr="001523E8">
              <w:rPr>
                <w:rStyle w:val="105pt0pt"/>
                <w:sz w:val="24"/>
                <w:szCs w:val="24"/>
              </w:rPr>
              <w:t>Лучковая пила: назначение, устройство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118B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лучковой пилой: назначение, устройство. Знакомство с правилами безопасной работы, хранения, переноски.</w:t>
            </w:r>
          </w:p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работе лучковой пилой. Настройка лучковой пилы к работе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лучковой пилой: назначение, устройство.</w:t>
            </w:r>
          </w:p>
          <w:p w:rsidR="00080349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безопасной работы, хранения, переноски. Формируют правильную хватку и рабочую позу при работе лучковой пилой.</w:t>
            </w:r>
            <w:r w:rsidR="0008034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865531" w:rsidRPr="001523E8" w:rsidRDefault="00080349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Настраивают лучковую пилу к работе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лучковой пилой: назначение, устройство.</w:t>
            </w:r>
          </w:p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безопасной работы, хранения, переноски. Формируют правильную хватку и рабочую позу при работе лучковой пилой. Настраивают лучковую пилу к работе</w:t>
            </w:r>
          </w:p>
        </w:tc>
      </w:tr>
      <w:tr w:rsidR="00FC470B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40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0B" w:rsidRPr="00FA7258" w:rsidRDefault="00FC470B" w:rsidP="00FC470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lastRenderedPageBreak/>
              <w:t>Строгание рубанком - 12 часов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1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E8" w:rsidRPr="001523E8" w:rsidRDefault="00600DE8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Рубанок: основные части, правила безопасного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E8" w:rsidRPr="001523E8" w:rsidRDefault="00600DE8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рубанком: виды рубанков, части рубанка, правила безопасной работы. Знакомство с правилами подготовки рубанка к работе. Подготовка рубанка к работе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рубанком: виды рубанков, части рубанка, правила безопасной работы. Знакомятся с правилами подготовки рубанка к работе.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рубанок к работе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рубанком: виды рубанков, части рубанка, правила безопасной работы. Знакомятся с правилами подготовки рубанка к работе.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рубанок к работе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5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ширины и толщины 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74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Повторение: длина, ширина, толщина бруска (доски): измерение.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последовательности разметки бруска при строгании.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бруска, доски при строгании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длина, ширина, толщина бруска (доски): измерение.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брусок, доску при строгании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длина, ширина, толщина бруска (доски): измерение.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последовательности разметки бруска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брусок, доску при строгании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широких граней с контролем линейкой и угольником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4B21BC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Повторение: широкая и узкая грань бруска, доски; ребро бруска, доски.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строгании.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линейкой и угольником при строгании.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широких граней доски, бруска с контролем линейкой и угольником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широкая и узкая грань бруска, доски; ребро бруска, доски. Формируют правильную хватку и рабочую позу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широкие грани доски, бруска с контролем линейкой и угольником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широкая и узкая грань бруска, доски; ребро бруска, доски. Формируют правильную хватку и рабочую позу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контролем линейкой и угольником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широкие грани доски, бруска с контролем линейкой и угольником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7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523E8">
              <w:rPr>
                <w:rStyle w:val="105pt0pt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узких граней с контролем линейкой и угольником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61274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характером волокнистости древесины и ее влияние на проце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сс стр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огания. Повторение правил контроля линейкой и угольником при строгании.</w:t>
            </w:r>
          </w:p>
          <w:p w:rsidR="00865531" w:rsidRPr="001523E8" w:rsidRDefault="00865531" w:rsidP="0061274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узких граней с контролем линейкой и угольником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характером волокнистости древесины и ее влияние на проце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сс стр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огания.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узкие грани с контролем линейкой и угольником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характером волокнистости древесины и ее влияние на проце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сс стр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>огания.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контроля линейкой и угольником при строгании. Строгают узкие грани с контролем линейкой и угольником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14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523E8">
              <w:rPr>
                <w:rStyle w:val="105pt0pt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просвет». Исправление брака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Исправление брака</w:t>
            </w:r>
          </w:p>
        </w:tc>
      </w:tr>
      <w:tr w:rsidR="00865531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5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31" w:rsidRPr="00BA51E6" w:rsidRDefault="00865531" w:rsidP="00BA51E6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Соединение деталей шурупами. Настенная полочка</w:t>
            </w:r>
            <w:r w:rsidR="00417EF3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417EF3" w:rsidRPr="001523E8">
              <w:rPr>
                <w:rStyle w:val="105pt0pt0"/>
                <w:sz w:val="24"/>
                <w:szCs w:val="24"/>
              </w:rPr>
              <w:t xml:space="preserve"> 8</w:t>
            </w:r>
            <w:r w:rsidRPr="001523E8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7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78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и изготовление деталей настенной полочки</w:t>
            </w:r>
            <w:r w:rsidR="008759EE" w:rsidRPr="001523E8">
              <w:rPr>
                <w:rStyle w:val="105pt0pt"/>
                <w:sz w:val="24"/>
                <w:szCs w:val="24"/>
              </w:rPr>
              <w:t xml:space="preserve"> по образцу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определения габаритных размеров.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согласно габаритным размерам деталей полочки.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Изготовление деталей.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деталей шлифовальной шкуркой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Изготавливают детали с помощью учителя. Отделывают детали шлифовальной шкуркой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определения габаритных размеров.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материал согласно габаритным размерам деталей полочки. Изготавливают детали. Отделывают детали шлифовальной шкуркой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6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Дрель ручная: устройство. Правила безопасной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ручной дрелью: устройство, область применения, правила безопасной работы.</w:t>
            </w:r>
          </w:p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дрели к работе. Сверление отверстий на отходах материалов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left="132" w:right="131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ручной дрелью: устройство, область применения, правила безопасной работы. Готовят дрель к работе. Сверлят отверстия на отходах материалов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C74E52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ручной дрелью: устройство, область применения, правила безопасной работы. Готовят дрель </w:t>
            </w:r>
            <w:proofErr w:type="gramStart"/>
            <w:r w:rsidRPr="001523E8">
              <w:rPr>
                <w:rStyle w:val="105pt0pt"/>
                <w:sz w:val="24"/>
                <w:szCs w:val="24"/>
              </w:rPr>
              <w:t>к</w:t>
            </w:r>
            <w:proofErr w:type="gramEnd"/>
            <w:r w:rsidRPr="001523E8">
              <w:rPr>
                <w:rStyle w:val="105pt0pt"/>
                <w:sz w:val="24"/>
                <w:szCs w:val="24"/>
              </w:rPr>
              <w:t xml:space="preserve"> 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3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отверстий в деталях полочки под шурупы шилом и сверлением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шилом граненым, буравчиком: назначением, применением.</w:t>
            </w:r>
          </w:p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разметки местоположения шурупов согласно техническому рисунку. Подготовка отверстий в деталях под шурупы шилом и сверлением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left="132" w:right="131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шилом граненым, буравчиком: назначением, применением. Подготавливают отверстия в деталях под шурупы шилом и сверлением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C74E52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</w:t>
            </w:r>
            <w:r w:rsidR="00404B06" w:rsidRPr="001523E8">
              <w:rPr>
                <w:rStyle w:val="105pt0pt"/>
                <w:sz w:val="24"/>
                <w:szCs w:val="24"/>
              </w:rPr>
              <w:t xml:space="preserve">работе. Сверлят отверстия на отходах материалов </w:t>
            </w:r>
            <w:r w:rsidRPr="001523E8">
              <w:rPr>
                <w:rStyle w:val="105pt0pt"/>
                <w:sz w:val="24"/>
                <w:szCs w:val="24"/>
              </w:rPr>
              <w:t>с шилом граненым, буравчиком: назначением, применением. Знакомятся с правилами разметки местоположения шурупов согласно техническому рисунку. Подготавливают отверстия в деталях под шурупы шилом и сверлением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Соединение деталей полочки шурупами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417EF3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раззенковкой: устройство, применение. Знакомство с шурупом: элементы, размеры, взаимодействие с древесиной.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раззенковкой: устройство, применение. Знакомятся с шурупом: элементы, размеры,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раззенковкой: устройство, применение. Знакомятся с шурупом: элементы, размеры,</w:t>
            </w:r>
          </w:p>
        </w:tc>
      </w:tr>
      <w:tr w:rsidR="0063376F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1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техники безопасности при работе с зенковкой, шурупом. Подбор шурупов по видам, размерам.</w:t>
            </w:r>
          </w:p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both"/>
              <w:rPr>
                <w:sz w:val="24"/>
                <w:szCs w:val="24"/>
              </w:rPr>
            </w:pP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Зенкование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отверстий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зенковочным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винтовым сверлом.</w:t>
            </w:r>
          </w:p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Завинчивание шурупов отверткой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взаимодействие с древесиной.</w:t>
            </w:r>
          </w:p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техники безопасности при работе с зенковкой, шурупом.</w:t>
            </w:r>
          </w:p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шурупы для полочки по видам, размерам.</w:t>
            </w:r>
          </w:p>
          <w:p w:rsidR="00853F4A" w:rsidRPr="001523E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Завинчивают шурупы отверткой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взаимодействие с древесиной.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техники безопасности при работе с зенковкой, шурупом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шурупы для полочки по видам, размерам.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Зенкуют отверстия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зенковочным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винтовым сверлом.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Завинчивают шурупы отверткой</w:t>
            </w:r>
          </w:p>
        </w:tc>
      </w:tr>
      <w:tr w:rsidR="0063376F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6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417EF3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Окончательная отделка изделия. Анализ выполненной работы. </w:t>
            </w:r>
            <w:r w:rsidR="00417EF3" w:rsidRPr="001523E8">
              <w:rPr>
                <w:rStyle w:val="105pt0pt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особенностями окончательной отделки полочки.</w:t>
            </w: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видов наждачной бумаги, правил обработки частей и торцов деталей полочки.</w:t>
            </w:r>
          </w:p>
          <w:p w:rsidR="00521359" w:rsidRPr="001523E8" w:rsidRDefault="00853F4A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наждачной бумаги.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Обработка деталей полочки наждачной бумагой и напильником.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изделия краской и лаком.</w:t>
            </w:r>
          </w:p>
          <w:p w:rsidR="00853F4A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Повторяют виды наждачной бумаги, правил обработки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пластей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торцов деталей полочки. Подбирают наждачную бумагу.</w:t>
            </w:r>
          </w:p>
          <w:p w:rsidR="00521359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Обрабатывают детали полочки наждачной бумагой и напильником.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853F4A" w:rsidRPr="001523E8" w:rsidRDefault="00521359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изделие краской и лаком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особенностями окончательной отделки полочки.</w:t>
            </w:r>
          </w:p>
          <w:p w:rsidR="00521359" w:rsidRPr="001523E8" w:rsidRDefault="00853F4A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Повторяют виды наждачной бумаги, правил обработки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пластей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торцов деталей полочки.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наждачную бумагу.</w:t>
            </w:r>
          </w:p>
          <w:p w:rsidR="00853F4A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Обрабатывают детали полочки наждачной бумагой и напильником. Отделывают изделие краской и лаком. Анализируют выполненную работу</w:t>
            </w:r>
          </w:p>
        </w:tc>
      </w:tr>
      <w:tr w:rsidR="00062F1C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83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C" w:rsidRPr="001523E8" w:rsidRDefault="001E747E" w:rsidP="00853F4A">
            <w:pPr>
              <w:rPr>
                <w:sz w:val="24"/>
                <w:szCs w:val="24"/>
              </w:rPr>
            </w:pPr>
            <w:r w:rsidRPr="001523E8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             </w:t>
            </w:r>
            <w:r w:rsidR="00062F1C" w:rsidRPr="001523E8">
              <w:rPr>
                <w:rStyle w:val="105pt0pt0"/>
                <w:rFonts w:eastAsiaTheme="minorHAnsi"/>
                <w:sz w:val="24"/>
                <w:szCs w:val="24"/>
              </w:rPr>
              <w:t>4 ч – 14 час.</w:t>
            </w:r>
          </w:p>
        </w:tc>
        <w:tc>
          <w:tcPr>
            <w:tcW w:w="1160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C" w:rsidRPr="001523E8" w:rsidRDefault="00062F1C" w:rsidP="00062F1C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0"/>
                <w:sz w:val="24"/>
                <w:szCs w:val="24"/>
              </w:rPr>
            </w:pPr>
          </w:p>
        </w:tc>
      </w:tr>
      <w:tr w:rsidR="00F96B33" w:rsidRPr="001523E8" w:rsidTr="005704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33" w:rsidRPr="001523E8" w:rsidRDefault="00F96B33" w:rsidP="00853F4A">
            <w:pPr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33" w:rsidRPr="00F96B33" w:rsidRDefault="00F96B33" w:rsidP="00F96B33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Изготовление кухонной утвари. Набор разделочных досок - 14 часов</w:t>
            </w:r>
          </w:p>
        </w:tc>
      </w:tr>
      <w:tr w:rsidR="00853F4A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9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062F1C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28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F96B33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53F4A" w:rsidRPr="001523E8">
              <w:rPr>
                <w:rStyle w:val="105pt0pt"/>
                <w:sz w:val="24"/>
                <w:szCs w:val="24"/>
              </w:rPr>
              <w:t>Анализ образца набора кухонных разделочных досок. Технический рисунок разделочной доски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47E" w:rsidRPr="001523E8" w:rsidRDefault="001E747E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062F1C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образца разделочной доски.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чертежами: построение, нанесение размеров, отличие чертежа от технического рисунка. Построение технического рисунка разделочной доски. Построение чертежа разделочной доски в тетради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Строят технический рисунок разделочной доски. Строят чертеж разделочной доски в тетради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образец разделочной доски. Знакомятся с чертежами: построение, нанесение размеров, отличие чертежа от технического рисунка. Строят технический рисунок разделочной доски. Строят чертеж разделочной доски в тетради</w:t>
            </w:r>
          </w:p>
        </w:tc>
      </w:tr>
      <w:tr w:rsidR="00853F4A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1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29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для изготовления разделочных досок и подготовка рабочего места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рационального использования материала.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материалом для изготовления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для изготовления разделочных досок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материал для изготовления разделочных досок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рационального использования материала. Знакомятся с материалами для изготовления разделочных досок. Подбирают материал для изготовления разделочных досок</w:t>
            </w:r>
          </w:p>
        </w:tc>
      </w:tr>
      <w:tr w:rsidR="00853F4A" w:rsidRPr="001523E8" w:rsidTr="00CE14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4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30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Черновая разметка заготовки по чертежу разделочных досок. Черновая обработка разделочных досок.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912A87" w:rsidRPr="001523E8" w:rsidRDefault="00DE6EAE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черновой разметки по чертежу. Провести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Черновая обработка разделочных досок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черновой разметки по чертежу.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Проводят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Делают черновую обработку разделочных досок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черновой разметки по чертежу.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Проводят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Делают черновую обработку разделочных досок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6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31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Чистовая разметка и обработка заготовок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чистовой разметки.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размерами припусков на обработку. Провести чистовую разметку и выпилить заготовки разделочных досок согласно чертежам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чистовой разметки. Знакомятся с размерами припусков на обработку. 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чистовой разметки. Знакомятся с размерами припусков на обработку. Проводят чистовую разметку и выпиливают заготовки разделочных досок согласно чертежам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32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заготовок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отделки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отделки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отделки заготовок.</w:t>
            </w:r>
          </w:p>
          <w:p w:rsidR="001629B6" w:rsidRPr="001523E8" w:rsidRDefault="00853F4A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заготовки разделочных досок рашпилем, надфилем, шлифовальной бумагой</w:t>
            </w:r>
            <w:r w:rsidR="001629B6" w:rsidRPr="001523E8">
              <w:rPr>
                <w:rStyle w:val="105pt0pt"/>
                <w:sz w:val="24"/>
                <w:szCs w:val="24"/>
              </w:rPr>
              <w:t>.</w:t>
            </w:r>
          </w:p>
          <w:p w:rsidR="001629B6" w:rsidRPr="001523E8" w:rsidRDefault="001629B6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 Пилят ножовкой и контролируют столярным угольником.</w:t>
            </w:r>
          </w:p>
          <w:p w:rsidR="00853F4A" w:rsidRPr="001523E8" w:rsidRDefault="001629B6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детали наждачной бумагой и рашпилем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8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DE6EAE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Нанесение рисунка и раскрашивания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различными способами украшения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Выбор вида украшения доски. Нанесения рисунка, выжигание или раскрашивание его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Наносят рисунок, выжигают или раскрашивают его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различными способами украшения разделочных досок. Выбирают вид украшения доски.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Наносят рисунок, выжигают или раскрашивают его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DE6EAE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34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C6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разделочных досок. Анализ выполненной работы</w:t>
            </w:r>
            <w:r w:rsidR="005874C6" w:rsidRPr="001523E8">
              <w:rPr>
                <w:rStyle w:val="105pt0pt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работы. Нахождение ошибок и их исправление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Окончательно отделывают разделочные доски.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Находят ошибки и исправляют их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Окончательно отделывают разделочные доски. Анализируют выполненную работу.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Находят ошибки и исправляют их</w:t>
            </w:r>
          </w:p>
        </w:tc>
      </w:tr>
    </w:tbl>
    <w:p w:rsidR="00C533A8" w:rsidRPr="00383EA8" w:rsidRDefault="00C533A8" w:rsidP="00383EA8">
      <w:pPr>
        <w:pStyle w:val="3"/>
        <w:shd w:val="clear" w:color="auto" w:fill="auto"/>
        <w:spacing w:after="0" w:line="274" w:lineRule="exact"/>
        <w:ind w:left="140" w:right="132" w:firstLine="0"/>
        <w:jc w:val="both"/>
        <w:rPr>
          <w:rStyle w:val="105pt0pt"/>
        </w:rPr>
      </w:pPr>
    </w:p>
    <w:sectPr w:rsidR="00C533A8" w:rsidRPr="00383EA8" w:rsidSect="00806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8B" w:rsidRDefault="0034038B" w:rsidP="00BF14E5">
      <w:pPr>
        <w:spacing w:after="0" w:line="240" w:lineRule="auto"/>
      </w:pPr>
      <w:r>
        <w:separator/>
      </w:r>
    </w:p>
  </w:endnote>
  <w:endnote w:type="continuationSeparator" w:id="0">
    <w:p w:rsidR="0034038B" w:rsidRDefault="0034038B" w:rsidP="00B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710614"/>
      <w:docPartObj>
        <w:docPartGallery w:val="Page Numbers (Bottom of Page)"/>
        <w:docPartUnique/>
      </w:docPartObj>
    </w:sdtPr>
    <w:sdtContent>
      <w:p w:rsidR="009F4F67" w:rsidRDefault="003B53B5">
        <w:pPr>
          <w:pStyle w:val="a8"/>
          <w:jc w:val="right"/>
        </w:pPr>
        <w:r>
          <w:fldChar w:fldCharType="begin"/>
        </w:r>
        <w:r w:rsidR="009F4F67">
          <w:instrText>PAGE   \* MERGEFORMAT</w:instrText>
        </w:r>
        <w:r>
          <w:fldChar w:fldCharType="separate"/>
        </w:r>
        <w:r w:rsidR="0038138A">
          <w:rPr>
            <w:noProof/>
          </w:rPr>
          <w:t>2</w:t>
        </w:r>
        <w:r>
          <w:fldChar w:fldCharType="end"/>
        </w:r>
      </w:p>
    </w:sdtContent>
  </w:sdt>
  <w:p w:rsidR="009F4F67" w:rsidRDefault="009F4F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8B" w:rsidRDefault="0034038B" w:rsidP="00BF14E5">
      <w:pPr>
        <w:spacing w:after="0" w:line="240" w:lineRule="auto"/>
      </w:pPr>
      <w:r>
        <w:separator/>
      </w:r>
    </w:p>
  </w:footnote>
  <w:footnote w:type="continuationSeparator" w:id="0">
    <w:p w:rsidR="0034038B" w:rsidRDefault="0034038B" w:rsidP="00BF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08A1"/>
    <w:rsid w:val="0001300D"/>
    <w:rsid w:val="0001392C"/>
    <w:rsid w:val="0002033B"/>
    <w:rsid w:val="00020FA4"/>
    <w:rsid w:val="00062F1C"/>
    <w:rsid w:val="00066A05"/>
    <w:rsid w:val="00080349"/>
    <w:rsid w:val="00083937"/>
    <w:rsid w:val="000862BB"/>
    <w:rsid w:val="000A0D81"/>
    <w:rsid w:val="000C5D07"/>
    <w:rsid w:val="000C7D86"/>
    <w:rsid w:val="000D0EC6"/>
    <w:rsid w:val="000D73D5"/>
    <w:rsid w:val="000E656C"/>
    <w:rsid w:val="000F4AEA"/>
    <w:rsid w:val="000F72F2"/>
    <w:rsid w:val="00100FDE"/>
    <w:rsid w:val="0010275A"/>
    <w:rsid w:val="00115962"/>
    <w:rsid w:val="001228A6"/>
    <w:rsid w:val="00146CBD"/>
    <w:rsid w:val="001523E8"/>
    <w:rsid w:val="001629B6"/>
    <w:rsid w:val="001738ED"/>
    <w:rsid w:val="00183B21"/>
    <w:rsid w:val="00187D68"/>
    <w:rsid w:val="00194A8C"/>
    <w:rsid w:val="001958EC"/>
    <w:rsid w:val="001B3DCC"/>
    <w:rsid w:val="001B435F"/>
    <w:rsid w:val="001B4FA2"/>
    <w:rsid w:val="001B7275"/>
    <w:rsid w:val="001D2585"/>
    <w:rsid w:val="001E747E"/>
    <w:rsid w:val="00223506"/>
    <w:rsid w:val="00250D40"/>
    <w:rsid w:val="00252C15"/>
    <w:rsid w:val="0025499F"/>
    <w:rsid w:val="00265274"/>
    <w:rsid w:val="00265F4A"/>
    <w:rsid w:val="00274CFA"/>
    <w:rsid w:val="002764E1"/>
    <w:rsid w:val="0028473D"/>
    <w:rsid w:val="00291BF4"/>
    <w:rsid w:val="002C608F"/>
    <w:rsid w:val="003108A1"/>
    <w:rsid w:val="00316B21"/>
    <w:rsid w:val="003217C7"/>
    <w:rsid w:val="00324E74"/>
    <w:rsid w:val="00336D89"/>
    <w:rsid w:val="003371EA"/>
    <w:rsid w:val="003400D6"/>
    <w:rsid w:val="0034038B"/>
    <w:rsid w:val="00342ED8"/>
    <w:rsid w:val="00357C15"/>
    <w:rsid w:val="0038138A"/>
    <w:rsid w:val="00383EA8"/>
    <w:rsid w:val="003B53B5"/>
    <w:rsid w:val="003E7177"/>
    <w:rsid w:val="00404B06"/>
    <w:rsid w:val="00417EF3"/>
    <w:rsid w:val="004279CC"/>
    <w:rsid w:val="00435D21"/>
    <w:rsid w:val="00441359"/>
    <w:rsid w:val="00455FE4"/>
    <w:rsid w:val="0046180D"/>
    <w:rsid w:val="00463E9A"/>
    <w:rsid w:val="004A63FE"/>
    <w:rsid w:val="004B21BC"/>
    <w:rsid w:val="004C7FA2"/>
    <w:rsid w:val="004D05C8"/>
    <w:rsid w:val="004E3B3B"/>
    <w:rsid w:val="004E449B"/>
    <w:rsid w:val="00521359"/>
    <w:rsid w:val="00524774"/>
    <w:rsid w:val="00567EE7"/>
    <w:rsid w:val="00576D50"/>
    <w:rsid w:val="005874C6"/>
    <w:rsid w:val="005C4D65"/>
    <w:rsid w:val="005F4732"/>
    <w:rsid w:val="00600DE8"/>
    <w:rsid w:val="00612744"/>
    <w:rsid w:val="0063376F"/>
    <w:rsid w:val="00646866"/>
    <w:rsid w:val="00673419"/>
    <w:rsid w:val="00697CA9"/>
    <w:rsid w:val="006B43EA"/>
    <w:rsid w:val="006C3514"/>
    <w:rsid w:val="0071418D"/>
    <w:rsid w:val="007159C9"/>
    <w:rsid w:val="007465A7"/>
    <w:rsid w:val="007A21EA"/>
    <w:rsid w:val="007A51A2"/>
    <w:rsid w:val="007A65F5"/>
    <w:rsid w:val="007A7C3E"/>
    <w:rsid w:val="007C13F3"/>
    <w:rsid w:val="007F2F74"/>
    <w:rsid w:val="008008A4"/>
    <w:rsid w:val="00806BEC"/>
    <w:rsid w:val="00812174"/>
    <w:rsid w:val="00822B78"/>
    <w:rsid w:val="008370BB"/>
    <w:rsid w:val="00850070"/>
    <w:rsid w:val="00853F4A"/>
    <w:rsid w:val="008545EE"/>
    <w:rsid w:val="008551D1"/>
    <w:rsid w:val="00856D80"/>
    <w:rsid w:val="008607B3"/>
    <w:rsid w:val="00865531"/>
    <w:rsid w:val="00870CB4"/>
    <w:rsid w:val="008759EE"/>
    <w:rsid w:val="008B305E"/>
    <w:rsid w:val="008F355E"/>
    <w:rsid w:val="00912A87"/>
    <w:rsid w:val="00921413"/>
    <w:rsid w:val="00945515"/>
    <w:rsid w:val="00947FE8"/>
    <w:rsid w:val="009623B8"/>
    <w:rsid w:val="00987809"/>
    <w:rsid w:val="00991833"/>
    <w:rsid w:val="009A5301"/>
    <w:rsid w:val="009C5D91"/>
    <w:rsid w:val="009F4F67"/>
    <w:rsid w:val="00A15730"/>
    <w:rsid w:val="00A24FD8"/>
    <w:rsid w:val="00A27098"/>
    <w:rsid w:val="00A67081"/>
    <w:rsid w:val="00A920E5"/>
    <w:rsid w:val="00A96BAD"/>
    <w:rsid w:val="00AA2077"/>
    <w:rsid w:val="00AC23B5"/>
    <w:rsid w:val="00AE38C8"/>
    <w:rsid w:val="00AE47C8"/>
    <w:rsid w:val="00AF12D1"/>
    <w:rsid w:val="00B25624"/>
    <w:rsid w:val="00B4469F"/>
    <w:rsid w:val="00B61CF2"/>
    <w:rsid w:val="00B6545A"/>
    <w:rsid w:val="00BA013E"/>
    <w:rsid w:val="00BA51E6"/>
    <w:rsid w:val="00BF14E5"/>
    <w:rsid w:val="00BF5A51"/>
    <w:rsid w:val="00C002A0"/>
    <w:rsid w:val="00C02852"/>
    <w:rsid w:val="00C241FB"/>
    <w:rsid w:val="00C265E0"/>
    <w:rsid w:val="00C43FA4"/>
    <w:rsid w:val="00C533A8"/>
    <w:rsid w:val="00C74E52"/>
    <w:rsid w:val="00C77294"/>
    <w:rsid w:val="00C80693"/>
    <w:rsid w:val="00C8140B"/>
    <w:rsid w:val="00C94224"/>
    <w:rsid w:val="00CB5B6F"/>
    <w:rsid w:val="00CE1038"/>
    <w:rsid w:val="00CE14AC"/>
    <w:rsid w:val="00D03BD5"/>
    <w:rsid w:val="00D06AFB"/>
    <w:rsid w:val="00D55962"/>
    <w:rsid w:val="00DB21F6"/>
    <w:rsid w:val="00DB4C6E"/>
    <w:rsid w:val="00DC02BC"/>
    <w:rsid w:val="00DC382F"/>
    <w:rsid w:val="00DE6EAE"/>
    <w:rsid w:val="00E16211"/>
    <w:rsid w:val="00E166AC"/>
    <w:rsid w:val="00E17293"/>
    <w:rsid w:val="00E41B11"/>
    <w:rsid w:val="00EC4E56"/>
    <w:rsid w:val="00EF32C9"/>
    <w:rsid w:val="00F017A3"/>
    <w:rsid w:val="00F0191B"/>
    <w:rsid w:val="00F3118B"/>
    <w:rsid w:val="00F32032"/>
    <w:rsid w:val="00F43B55"/>
    <w:rsid w:val="00F45545"/>
    <w:rsid w:val="00F7185D"/>
    <w:rsid w:val="00F7687A"/>
    <w:rsid w:val="00F96B33"/>
    <w:rsid w:val="00FA5AAD"/>
    <w:rsid w:val="00FA7258"/>
    <w:rsid w:val="00FC1BC1"/>
    <w:rsid w:val="00FC470B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5"/>
  </w:style>
  <w:style w:type="paragraph" w:styleId="1">
    <w:name w:val="heading 1"/>
    <w:basedOn w:val="a"/>
    <w:link w:val="10"/>
    <w:uiPriority w:val="9"/>
    <w:qFormat/>
    <w:rsid w:val="0031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F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5C4D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5C4D6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5"/>
    <w:rsid w:val="005C4D6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5C4D65"/>
    <w:pPr>
      <w:widowControl w:val="0"/>
      <w:shd w:val="clear" w:color="auto" w:fill="FFFFFF"/>
      <w:spacing w:after="342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F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4E5"/>
  </w:style>
  <w:style w:type="paragraph" w:styleId="a8">
    <w:name w:val="footer"/>
    <w:basedOn w:val="a"/>
    <w:link w:val="a9"/>
    <w:uiPriority w:val="99"/>
    <w:unhideWhenUsed/>
    <w:rsid w:val="00BF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4E5"/>
  </w:style>
  <w:style w:type="character" w:customStyle="1" w:styleId="10">
    <w:name w:val="Заголовок 1 Знак"/>
    <w:basedOn w:val="a0"/>
    <w:link w:val="1"/>
    <w:uiPriority w:val="9"/>
    <w:rsid w:val="00316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89E2-0BCD-4729-9CAB-E1F1C6C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27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DEXP</cp:lastModifiedBy>
  <cp:revision>53</cp:revision>
  <cp:lastPrinted>2023-09-11T00:00:00Z</cp:lastPrinted>
  <dcterms:created xsi:type="dcterms:W3CDTF">2023-09-06T05:37:00Z</dcterms:created>
  <dcterms:modified xsi:type="dcterms:W3CDTF">2023-10-17T13:06:00Z</dcterms:modified>
</cp:coreProperties>
</file>