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BD" w:rsidRDefault="00275FBD" w:rsidP="00D2462C">
      <w:pPr>
        <w:spacing w:after="240"/>
        <w:jc w:val="center"/>
        <w:rPr>
          <w:rFonts w:ascii="Times New Roman" w:eastAsia="Times New Roman" w:hAnsi="Times New Roman" w:cs="Times New Roman"/>
          <w:b/>
          <w:color w:val="000000"/>
          <w:sz w:val="28"/>
          <w:szCs w:val="28"/>
        </w:rPr>
      </w:pPr>
      <w:bookmarkStart w:id="0" w:name="_Toc144123539"/>
      <w:r>
        <w:rPr>
          <w:rFonts w:ascii="Times New Roman" w:eastAsia="Times New Roman" w:hAnsi="Times New Roman" w:cs="Times New Roman"/>
          <w:b/>
          <w:noProof/>
          <w:color w:val="000000"/>
          <w:sz w:val="28"/>
          <w:szCs w:val="28"/>
        </w:rPr>
        <w:drawing>
          <wp:inline distT="0" distB="0" distL="0" distR="0">
            <wp:extent cx="5759450" cy="81402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9450" cy="8140217"/>
                    </a:xfrm>
                    <a:prstGeom prst="rect">
                      <a:avLst/>
                    </a:prstGeom>
                    <a:noFill/>
                    <a:ln w="9525">
                      <a:noFill/>
                      <a:miter lim="800000"/>
                      <a:headEnd/>
                      <a:tailEnd/>
                    </a:ln>
                  </pic:spPr>
                </pic:pic>
              </a:graphicData>
            </a:graphic>
          </wp:inline>
        </w:drawing>
      </w:r>
    </w:p>
    <w:p w:rsidR="00275FBD" w:rsidRDefault="00275FBD" w:rsidP="00D2462C">
      <w:pPr>
        <w:spacing w:after="240"/>
        <w:jc w:val="center"/>
        <w:rPr>
          <w:rFonts w:ascii="Times New Roman" w:eastAsia="Times New Roman" w:hAnsi="Times New Roman" w:cs="Times New Roman"/>
          <w:b/>
          <w:color w:val="000000"/>
          <w:sz w:val="28"/>
          <w:szCs w:val="28"/>
        </w:rPr>
      </w:pPr>
    </w:p>
    <w:p w:rsidR="00915DB6" w:rsidRDefault="00C86601" w:rsidP="00D2462C">
      <w:pPr>
        <w:pStyle w:val="1"/>
        <w:numPr>
          <w:ilvl w:val="0"/>
          <w:numId w:val="8"/>
        </w:numPr>
        <w:spacing w:after="2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ПОЯСНИТЕЛЬНАЯ ЗАПИСКА</w:t>
      </w:r>
      <w:bookmarkEnd w:id="0"/>
    </w:p>
    <w:p w:rsidR="00915DB6" w:rsidRDefault="00C86601">
      <w:pPr>
        <w:spacing w:after="0" w:line="360" w:lineRule="auto"/>
        <w:ind w:firstLine="709"/>
        <w:jc w:val="both"/>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sz w:val="28"/>
          <w:szCs w:val="28"/>
        </w:rPr>
        <w:t>Рабочая программа по учебному предмету «Ручной труд»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w:t>
      </w:r>
      <w:r w:rsidR="00D96B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D96B42" w:rsidRPr="00D96B42" w:rsidRDefault="00D96B42" w:rsidP="00D96B42">
      <w:pPr>
        <w:spacing w:after="0" w:line="360" w:lineRule="auto"/>
        <w:ind w:firstLine="709"/>
        <w:jc w:val="both"/>
        <w:rPr>
          <w:rFonts w:ascii="Times New Roman" w:eastAsia="Times New Roman" w:hAnsi="Times New Roman" w:cs="Times New Roman"/>
          <w:color w:val="000000"/>
          <w:sz w:val="28"/>
          <w:szCs w:val="28"/>
        </w:rPr>
      </w:pPr>
      <w:proofErr w:type="gramStart"/>
      <w:r w:rsidRPr="00D96B42">
        <w:rPr>
          <w:rFonts w:ascii="Times New Roman" w:eastAsia="Times New Roman" w:hAnsi="Times New Roman" w:cs="Times New Roman"/>
          <w:color w:val="000000"/>
          <w:sz w:val="28"/>
          <w:szCs w:val="28"/>
        </w:rPr>
        <w:t>Федеральный закон от 29 декабря 2012 г. №273-Ф3 «Об образовании в Российской Федерации (в ред. Федеральных законов от 17. 02. 2-21 № 10-Ф3, от 24. 03. 2021 №51-Ф3, от 05. 04. 2021 №85-Ф3, от 20. 04. 2021 №95-Ф3, от 30. 04. 2021 № 114-Ф3, от 11. 06. 2021 №170=Ф3, от02. 07. 2021 №310-Ф3, от 02. 07. 2021 №351-Ф3;</w:t>
      </w:r>
      <w:proofErr w:type="gramEnd"/>
    </w:p>
    <w:p w:rsidR="00D96B42" w:rsidRDefault="00D96B42" w:rsidP="00D96B42">
      <w:pPr>
        <w:spacing w:after="0" w:line="360" w:lineRule="auto"/>
        <w:ind w:firstLine="709"/>
        <w:jc w:val="both"/>
        <w:rPr>
          <w:rFonts w:ascii="Times New Roman" w:eastAsia="Times New Roman" w:hAnsi="Times New Roman" w:cs="Times New Roman"/>
          <w:color w:val="000000"/>
          <w:sz w:val="28"/>
          <w:szCs w:val="28"/>
          <w:highlight w:val="white"/>
        </w:rPr>
      </w:pPr>
      <w:r w:rsidRPr="00D96B42">
        <w:rPr>
          <w:rFonts w:ascii="Times New Roman" w:eastAsia="Times New Roman" w:hAnsi="Times New Roman" w:cs="Times New Roman"/>
          <w:color w:val="000000"/>
          <w:sz w:val="28"/>
          <w:szCs w:val="28"/>
        </w:rPr>
        <w:tab/>
        <w:t xml:space="preserve">Приказ Министерства образования и науки Российской Федерации от 19. 12. 2014 №1599 «Об утверждении федерального государственного образовательного стандарта образования </w:t>
      </w:r>
      <w:proofErr w:type="gramStart"/>
      <w:r w:rsidRPr="00D96B42">
        <w:rPr>
          <w:rFonts w:ascii="Times New Roman" w:eastAsia="Times New Roman" w:hAnsi="Times New Roman" w:cs="Times New Roman"/>
          <w:color w:val="000000"/>
          <w:sz w:val="28"/>
          <w:szCs w:val="28"/>
        </w:rPr>
        <w:t>обучающихся</w:t>
      </w:r>
      <w:proofErr w:type="gramEnd"/>
      <w:r w:rsidRPr="00D96B42">
        <w:rPr>
          <w:rFonts w:ascii="Times New Roman" w:eastAsia="Times New Roman" w:hAnsi="Times New Roman" w:cs="Times New Roman"/>
          <w:color w:val="000000"/>
          <w:sz w:val="28"/>
          <w:szCs w:val="28"/>
        </w:rPr>
        <w:t xml:space="preserve"> с умственной отсталостью (интеллектуальными нарушениями)»</w:t>
      </w:r>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ФАООП УО (вариант 1) </w:t>
      </w:r>
      <w:proofErr w:type="gramStart"/>
      <w:r>
        <w:rPr>
          <w:rFonts w:ascii="Times New Roman" w:eastAsia="Times New Roman" w:hAnsi="Times New Roman" w:cs="Times New Roman"/>
          <w:sz w:val="28"/>
          <w:szCs w:val="28"/>
        </w:rPr>
        <w:t>адресована</w:t>
      </w:r>
      <w:proofErr w:type="gramEnd"/>
      <w:r>
        <w:rPr>
          <w:rFonts w:ascii="Times New Roman" w:eastAsia="Times New Roman" w:hAnsi="Times New Roman" w:cs="Times New Roman"/>
          <w:sz w:val="28"/>
          <w:szCs w:val="28"/>
        </w:rPr>
        <w:t xml:space="preserve">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Ручной труд» относится </w:t>
      </w:r>
      <w:r w:rsidR="005109DE">
        <w:rPr>
          <w:rFonts w:ascii="Times New Roman" w:eastAsia="Times New Roman" w:hAnsi="Times New Roman" w:cs="Times New Roman"/>
          <w:sz w:val="28"/>
          <w:szCs w:val="28"/>
        </w:rPr>
        <w:t>к предметной области «Технология</w:t>
      </w:r>
      <w:r>
        <w:rPr>
          <w:rFonts w:ascii="Times New Roman" w:eastAsia="Times New Roman" w:hAnsi="Times New Roman" w:cs="Times New Roman"/>
          <w:sz w:val="28"/>
          <w:szCs w:val="28"/>
        </w:rPr>
        <w:t>» и является обязательной частью учебного плана. В соответствии с учебным планом рабочая программа по учебному предмету «Ручной труд» во 2 классе рассчитана на 34 учебные недели и составляет 34 час</w:t>
      </w:r>
      <w:r w:rsidR="00D2462C">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год (1 час в неделю).</w:t>
      </w:r>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Федеральная адаптированная основная общеобразовательная программа определяет цель и задачи учебного предмета «Ручной труд».</w:t>
      </w:r>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обучения: всестороннее развитие личности обучающегося младшего возраста с умственной отсталостью (интеллектуальными </w:t>
      </w:r>
      <w:r>
        <w:rPr>
          <w:rFonts w:ascii="Times New Roman" w:eastAsia="Times New Roman" w:hAnsi="Times New Roman" w:cs="Times New Roman"/>
          <w:sz w:val="28"/>
          <w:szCs w:val="28"/>
        </w:rPr>
        <w:lastRenderedPageBreak/>
        <w:t xml:space="preserve">нарушениями) в процессе формирования трудовой культуры и подготовки его к последующему профильному обучению в старших классах. </w:t>
      </w:r>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обучения:</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материальной культуре как продукте творческой предметно-преобразующей деятельности человека;</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гармоничном единстве природного и рукотворного мира и о месте в нём человека;</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культурного кругозора, обогащение знаний о культурно-исторических традициях в мире вещей;</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знаний о материалах и их свойствах, технологиях использования;</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практических умений и навыков использования различных материалов в предметно-преобразующей деятельности;</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интереса к разнообразным видам труда;</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познавательных психических процессов (восприятия, памяти, воображения, мышления, речи);</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умственной деятельности (анализ, синтез, сравнение, классификация, обобщение);</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сенсомоторных процессов, руки, глазомера через формирование практических умений;</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информационной грамотности, умения работать с различными источниками информации;</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Рабочая программа по учебному предмету «Ручной труд» во 2 классе определяет следующие задачи:</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представлений о материальной культуре как продукте творческой предметно-преобразующей деятельности человека;</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представлений о гармоничном единстве природного и рукотворного мира и о месте в нем человека;</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культурного кругозора, обогащение знаний о культурно-исторических традициях в мире вещей;</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знаний о материалах и их свойствах, технологиях использования;</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практических умений и навыков использования различных материалов в предметно-преобразующей деятельности;</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интереса к разнообразным видам труда;</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познавательных психических процессов (восприятия, памяти, воображения, мышления, речи);</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умственной деятельности (анализ, синтез, сравнение, классификация, обобщение);</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сенсомоторных процессов, руки, глазомера через формирование практических умений;</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информационной грамотности, умения работать с различными источниками информации;</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7A3448" w:rsidRDefault="007A3448" w:rsidP="007A3448">
      <w:pPr>
        <w:pStyle w:val="a7"/>
        <w:spacing w:line="276" w:lineRule="auto"/>
        <w:jc w:val="center"/>
        <w:rPr>
          <w:rFonts w:ascii="Times New Roman" w:hAnsi="Times New Roman"/>
          <w:b/>
          <w:sz w:val="28"/>
          <w:szCs w:val="28"/>
        </w:rPr>
      </w:pPr>
      <w:bookmarkStart w:id="2" w:name="_Hlk138962750"/>
      <w:bookmarkStart w:id="3" w:name="_Hlk138961499"/>
      <w:r>
        <w:rPr>
          <w:rFonts w:ascii="Times New Roman" w:hAnsi="Times New Roman"/>
          <w:b/>
          <w:sz w:val="28"/>
          <w:szCs w:val="28"/>
        </w:rPr>
        <w:br w:type="page"/>
      </w:r>
    </w:p>
    <w:p w:rsidR="00915DB6" w:rsidRDefault="00C86601" w:rsidP="0096090E">
      <w:pPr>
        <w:pStyle w:val="1"/>
        <w:numPr>
          <w:ilvl w:val="0"/>
          <w:numId w:val="4"/>
        </w:numPr>
        <w:spacing w:after="240"/>
        <w:jc w:val="center"/>
        <w:rPr>
          <w:rFonts w:ascii="Times New Roman" w:eastAsia="Times New Roman" w:hAnsi="Times New Roman" w:cs="Times New Roman"/>
          <w:b/>
          <w:color w:val="000000"/>
          <w:sz w:val="28"/>
          <w:szCs w:val="28"/>
        </w:rPr>
      </w:pPr>
      <w:bookmarkStart w:id="4" w:name="_Toc144123540"/>
      <w:bookmarkEnd w:id="2"/>
      <w:bookmarkEnd w:id="3"/>
      <w:r>
        <w:rPr>
          <w:rFonts w:ascii="Times New Roman" w:eastAsia="Times New Roman" w:hAnsi="Times New Roman" w:cs="Times New Roman"/>
          <w:b/>
          <w:color w:val="000000"/>
          <w:sz w:val="28"/>
          <w:szCs w:val="28"/>
        </w:rPr>
        <w:lastRenderedPageBreak/>
        <w:t>СОДЕРЖАНИЕ ОБУЧЕНИЯ</w:t>
      </w:r>
      <w:bookmarkEnd w:id="4"/>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во втором классе является логическим продолжением обучения в первом классе. В связи с этим обучение ручному труду строится на базе ранее приобретенных обучающимися знаний, умений и навыков и направлено на выработку их устойчивости, что является предпосылкой будущего качественного выполнения практических работ. </w:t>
      </w:r>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Обучение ручному труду спланировано с учетом повторения и расширения знаний, полученных в первом классе: о рукотворных предметах; о культуре труда (соблюдение техники безопасности, организация рабочего места и др.); о видах ручного труда («Работа с глиной и пластилином», «Работа с бумагой и картоном», «Работа с природными материалами», «Работа с нитками») и направлено на коррекцию интеллектуальных и физических недостатков с учетом их возрастных особенностей, которая предусматривает:</w:t>
      </w:r>
    </w:p>
    <w:p w:rsidR="00915DB6" w:rsidRDefault="00C86601">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915DB6" w:rsidRDefault="00C86601">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аналитико-синтетической деятельности, деятельности сравнения, обобщения;</w:t>
      </w:r>
    </w:p>
    <w:p w:rsidR="00915DB6" w:rsidRDefault="00C86601">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умения ориентироваться в задании, планировании работы, последовательном изготовлении изделия;</w:t>
      </w:r>
    </w:p>
    <w:p w:rsidR="00915DB6" w:rsidRDefault="00C86601">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 втором классе обучающиеся получают технологические сведения о новых материалах (ткань, пуговицы, картон и др.); видах труда («Работа с тканью», «Работа с тесьмой», «Работа с картоном»); о предметах, истории их создания и использования в организации обыденной жизни и праздника.</w:t>
      </w:r>
    </w:p>
    <w:p w:rsidR="00915DB6" w:rsidRDefault="00C8660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разделов</w:t>
      </w:r>
    </w:p>
    <w:tbl>
      <w:tblPr>
        <w:tblStyle w:val="af"/>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9"/>
        <w:gridCol w:w="5542"/>
        <w:gridCol w:w="1275"/>
        <w:gridCol w:w="1979"/>
      </w:tblGrid>
      <w:tr w:rsidR="00915DB6">
        <w:tc>
          <w:tcPr>
            <w:tcW w:w="549" w:type="dxa"/>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5542" w:type="dxa"/>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раздела, темы</w:t>
            </w:r>
          </w:p>
        </w:tc>
        <w:tc>
          <w:tcPr>
            <w:tcW w:w="1275" w:type="dxa"/>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1979" w:type="dxa"/>
          </w:tcPr>
          <w:p w:rsidR="00915DB6" w:rsidRDefault="00C8660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Контрольные работы </w:t>
            </w:r>
          </w:p>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tc>
      </w:tr>
      <w:tr w:rsidR="00915DB6">
        <w:tc>
          <w:tcPr>
            <w:tcW w:w="549" w:type="dxa"/>
          </w:tcPr>
          <w:p w:rsidR="00915DB6" w:rsidRDefault="00915DB6">
            <w:pPr>
              <w:numPr>
                <w:ilvl w:val="0"/>
                <w:numId w:val="7"/>
              </w:numPr>
              <w:spacing w:after="200" w:line="360" w:lineRule="auto"/>
              <w:jc w:val="center"/>
              <w:rPr>
                <w:rFonts w:ascii="Times New Roman" w:eastAsia="Times New Roman" w:hAnsi="Times New Roman" w:cs="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глиной и пластилином</w:t>
            </w:r>
          </w:p>
        </w:tc>
        <w:tc>
          <w:tcPr>
            <w:tcW w:w="1275"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79" w:type="dxa"/>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15DB6">
        <w:tc>
          <w:tcPr>
            <w:tcW w:w="549" w:type="dxa"/>
          </w:tcPr>
          <w:p w:rsidR="00915DB6" w:rsidRDefault="00915DB6">
            <w:pPr>
              <w:numPr>
                <w:ilvl w:val="0"/>
                <w:numId w:val="7"/>
              </w:numPr>
              <w:spacing w:after="200" w:line="360" w:lineRule="auto"/>
              <w:jc w:val="center"/>
              <w:rPr>
                <w:rFonts w:ascii="Times New Roman" w:eastAsia="Times New Roman" w:hAnsi="Times New Roman" w:cs="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tc>
        <w:tc>
          <w:tcPr>
            <w:tcW w:w="1275"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79" w:type="dxa"/>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15DB6">
        <w:tc>
          <w:tcPr>
            <w:tcW w:w="549" w:type="dxa"/>
          </w:tcPr>
          <w:p w:rsidR="00915DB6" w:rsidRDefault="00915DB6">
            <w:pPr>
              <w:numPr>
                <w:ilvl w:val="0"/>
                <w:numId w:val="7"/>
              </w:numPr>
              <w:spacing w:after="200" w:line="360" w:lineRule="auto"/>
              <w:jc w:val="center"/>
              <w:rPr>
                <w:rFonts w:ascii="Times New Roman" w:eastAsia="Times New Roman" w:hAnsi="Times New Roman" w:cs="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бумагой и картоном</w:t>
            </w:r>
          </w:p>
        </w:tc>
        <w:tc>
          <w:tcPr>
            <w:tcW w:w="1275"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79" w:type="dxa"/>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15DB6">
        <w:tc>
          <w:tcPr>
            <w:tcW w:w="549" w:type="dxa"/>
          </w:tcPr>
          <w:p w:rsidR="00915DB6" w:rsidRDefault="00915DB6">
            <w:pPr>
              <w:numPr>
                <w:ilvl w:val="0"/>
                <w:numId w:val="7"/>
              </w:numPr>
              <w:spacing w:after="200" w:line="360" w:lineRule="auto"/>
              <w:jc w:val="center"/>
              <w:rPr>
                <w:rFonts w:ascii="Times New Roman" w:eastAsia="Times New Roman" w:hAnsi="Times New Roman" w:cs="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tc>
        <w:tc>
          <w:tcPr>
            <w:tcW w:w="1275"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79" w:type="dxa"/>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15DB6">
        <w:tc>
          <w:tcPr>
            <w:tcW w:w="6091" w:type="dxa"/>
            <w:gridSpan w:val="2"/>
            <w:tcBorders>
              <w:right w:val="single" w:sz="4" w:space="0" w:color="000000"/>
            </w:tcBorders>
          </w:tcPr>
          <w:p w:rsidR="00915DB6" w:rsidRDefault="00C86601">
            <w:pPr>
              <w:spacing w:after="20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275"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979" w:type="dxa"/>
          </w:tcPr>
          <w:p w:rsidR="00915DB6" w:rsidRDefault="00C8660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915DB6" w:rsidRDefault="00915DB6">
      <w:pPr>
        <w:spacing w:after="0" w:line="276" w:lineRule="auto"/>
        <w:rPr>
          <w:rFonts w:ascii="Times New Roman" w:eastAsia="Times New Roman" w:hAnsi="Times New Roman" w:cs="Times New Roman"/>
          <w:b/>
          <w:sz w:val="24"/>
          <w:szCs w:val="24"/>
        </w:rPr>
      </w:pPr>
    </w:p>
    <w:p w:rsidR="00915DB6" w:rsidRDefault="00915DB6">
      <w:pPr>
        <w:spacing w:after="0" w:line="276" w:lineRule="auto"/>
        <w:rPr>
          <w:rFonts w:ascii="Times New Roman" w:eastAsia="Times New Roman" w:hAnsi="Times New Roman" w:cs="Times New Roman"/>
          <w:b/>
          <w:sz w:val="24"/>
          <w:szCs w:val="24"/>
        </w:rPr>
      </w:pPr>
    </w:p>
    <w:p w:rsidR="00AC531E" w:rsidRPr="00AC531E" w:rsidRDefault="00AC531E" w:rsidP="00AC531E">
      <w:pPr>
        <w:pStyle w:val="2"/>
        <w:numPr>
          <w:ilvl w:val="0"/>
          <w:numId w:val="14"/>
        </w:numPr>
        <w:jc w:val="center"/>
        <w:rPr>
          <w:rFonts w:ascii="Times New Roman" w:hAnsi="Times New Roman" w:cs="Times New Roman"/>
          <w:b/>
          <w:bCs/>
          <w:color w:val="auto"/>
          <w:sz w:val="28"/>
          <w:szCs w:val="28"/>
        </w:rPr>
      </w:pPr>
      <w:bookmarkStart w:id="5" w:name="_Toc144123541"/>
      <w:r w:rsidRPr="00AC531E">
        <w:rPr>
          <w:rFonts w:ascii="Times New Roman" w:hAnsi="Times New Roman" w:cs="Times New Roman"/>
          <w:b/>
          <w:bCs/>
          <w:color w:val="auto"/>
          <w:sz w:val="28"/>
          <w:szCs w:val="28"/>
        </w:rPr>
        <w:t>ПЛАНИРУЕМЫЕ РЕЗУЛЬТАТЫ</w:t>
      </w:r>
      <w:bookmarkEnd w:id="5"/>
    </w:p>
    <w:p w:rsidR="00AC531E" w:rsidRPr="00BC0075" w:rsidRDefault="00AC531E" w:rsidP="00AC531E">
      <w:pPr>
        <w:pStyle w:val="a7"/>
        <w:spacing w:before="240" w:line="360" w:lineRule="auto"/>
        <w:ind w:firstLine="709"/>
        <w:jc w:val="both"/>
        <w:rPr>
          <w:rFonts w:ascii="Times New Roman" w:hAnsi="Times New Roman"/>
          <w:b/>
          <w:sz w:val="28"/>
          <w:szCs w:val="28"/>
        </w:rPr>
      </w:pPr>
      <w:bookmarkStart w:id="6" w:name="_Hlk138962780"/>
      <w:r w:rsidRPr="00BC0075">
        <w:rPr>
          <w:rFonts w:ascii="Times New Roman" w:hAnsi="Times New Roman"/>
          <w:b/>
          <w:sz w:val="28"/>
          <w:szCs w:val="28"/>
        </w:rPr>
        <w:t>Личностные:</w:t>
      </w:r>
    </w:p>
    <w:p w:rsidR="00AC531E" w:rsidRPr="007A3448" w:rsidRDefault="00AC531E" w:rsidP="00AC531E">
      <w:pPr>
        <w:pStyle w:val="a5"/>
        <w:numPr>
          <w:ilvl w:val="0"/>
          <w:numId w:val="10"/>
        </w:numPr>
        <w:spacing w:line="360" w:lineRule="auto"/>
        <w:ind w:left="0" w:firstLine="426"/>
        <w:jc w:val="both"/>
        <w:rPr>
          <w:rFonts w:ascii="Times New Roman" w:hAnsi="Times New Roman" w:cs="Times New Roman"/>
          <w:sz w:val="28"/>
          <w:szCs w:val="28"/>
        </w:rPr>
      </w:pPr>
      <w:bookmarkStart w:id="7" w:name="_heading=h.d69yhz9paxje" w:colFirst="0" w:colLast="0"/>
      <w:bookmarkEnd w:id="6"/>
      <w:bookmarkEnd w:id="7"/>
      <w:r w:rsidRPr="007A3448">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AC531E" w:rsidRPr="007A3448" w:rsidRDefault="00AC531E" w:rsidP="00AC531E">
      <w:pPr>
        <w:pStyle w:val="a5"/>
        <w:numPr>
          <w:ilvl w:val="0"/>
          <w:numId w:val="10"/>
        </w:numPr>
        <w:spacing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формирование навыков сотрудничества с взрослыми и сверстниками в разных социальных ситуациях;</w:t>
      </w:r>
    </w:p>
    <w:p w:rsidR="00AC531E" w:rsidRPr="007A3448" w:rsidRDefault="00AC531E" w:rsidP="00AC531E">
      <w:pPr>
        <w:pStyle w:val="a5"/>
        <w:numPr>
          <w:ilvl w:val="0"/>
          <w:numId w:val="10"/>
        </w:numPr>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формирование способности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составляющей;</w:t>
      </w:r>
    </w:p>
    <w:p w:rsidR="00AC531E" w:rsidRPr="007A3448" w:rsidRDefault="00AC531E" w:rsidP="00AC531E">
      <w:pPr>
        <w:pStyle w:val="a5"/>
        <w:numPr>
          <w:ilvl w:val="0"/>
          <w:numId w:val="10"/>
        </w:numPr>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воспитание эстетических потребностей, ценностей и чувств.</w:t>
      </w:r>
    </w:p>
    <w:p w:rsidR="00AC531E" w:rsidRPr="007A3448" w:rsidRDefault="00AC531E" w:rsidP="00AC531E">
      <w:pPr>
        <w:spacing w:before="240"/>
        <w:ind w:left="709"/>
        <w:rPr>
          <w:rFonts w:ascii="Times New Roman" w:hAnsi="Times New Roman" w:cs="Times New Roman"/>
          <w:b/>
          <w:sz w:val="28"/>
          <w:szCs w:val="28"/>
        </w:rPr>
      </w:pPr>
      <w:bookmarkStart w:id="8" w:name="_heading=h.6avm0h1b1cgo" w:colFirst="0" w:colLast="0"/>
      <w:bookmarkStart w:id="9" w:name="_Hlk138961830"/>
      <w:bookmarkEnd w:id="8"/>
      <w:r>
        <w:rPr>
          <w:rFonts w:ascii="Times New Roman" w:hAnsi="Times New Roman" w:cs="Times New Roman"/>
          <w:b/>
          <w:bCs/>
          <w:sz w:val="28"/>
          <w:szCs w:val="28"/>
        </w:rPr>
        <w:lastRenderedPageBreak/>
        <w:t>Предметные:</w:t>
      </w:r>
    </w:p>
    <w:bookmarkEnd w:id="9"/>
    <w:p w:rsidR="00AC531E" w:rsidRDefault="00AC531E" w:rsidP="00AC531E">
      <w:pPr>
        <w:spacing w:before="240"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Минимальный уровень:</w:t>
      </w:r>
    </w:p>
    <w:p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знать правила организации рабочего места и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учителя; </w:t>
      </w:r>
    </w:p>
    <w:p w:rsidR="00AC531E" w:rsidRDefault="00AC531E" w:rsidP="00AC531E">
      <w:pPr>
        <w:numPr>
          <w:ilvl w:val="0"/>
          <w:numId w:val="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называть виды трудовых работ; </w:t>
      </w:r>
    </w:p>
    <w:p w:rsidR="00AC531E" w:rsidRDefault="00AC531E" w:rsidP="00AC531E">
      <w:pPr>
        <w:numPr>
          <w:ilvl w:val="0"/>
          <w:numId w:val="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названия и свойства поделочных материалов, используемых на уроках ручного труда во втором классе, правила их хранения, санитарно-гигиенические требования при работе с ними;</w:t>
      </w:r>
    </w:p>
    <w:p w:rsidR="00AC531E" w:rsidRDefault="00AC531E" w:rsidP="00AC531E">
      <w:pPr>
        <w:numPr>
          <w:ilvl w:val="0"/>
          <w:numId w:val="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знать названия инструментов, необходимых на уроках ручного труда, их устройство, правила техники безопасной работы колющими и режущими инструментами; </w:t>
      </w:r>
    </w:p>
    <w:p w:rsidR="00AC531E" w:rsidRDefault="00AC531E" w:rsidP="00AC531E">
      <w:pPr>
        <w:numPr>
          <w:ilvl w:val="0"/>
          <w:numId w:val="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называть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 ручного труда</w:t>
      </w:r>
    </w:p>
    <w:p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анализировать объект, подлежащий изготовлению, выделять и называть его признаки и свойства; </w:t>
      </w:r>
    </w:p>
    <w:p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определять способы соединения деталей с помощью учителя;</w:t>
      </w:r>
    </w:p>
    <w:p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составлять стандартный план работы по пунктам с опорой на предметно-операционный план с помощью учителя; </w:t>
      </w:r>
    </w:p>
    <w:p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работать с доступными материалами (глиной и пластилином, природными материалами, с бумагой и нитками). </w:t>
      </w:r>
    </w:p>
    <w:p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владеть некоторыми технологическими приемами ручной обработки поделочных материалов с помощью учителя. </w:t>
      </w:r>
    </w:p>
    <w:p w:rsidR="00AC531E" w:rsidRDefault="00AC531E" w:rsidP="00AC531E">
      <w:pPr>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Достаточный уровень</w:t>
      </w:r>
    </w:p>
    <w:p w:rsidR="00AC531E" w:rsidRDefault="00AC531E" w:rsidP="00AC531E">
      <w:pPr>
        <w:numPr>
          <w:ilvl w:val="0"/>
          <w:numId w:val="6"/>
        </w:numPr>
        <w:spacing w:after="0" w:line="360" w:lineRule="auto"/>
        <w:ind w:left="0" w:firstLine="426"/>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lastRenderedPageBreak/>
        <w:t>знать правила рациональной организации труда, включающей в себя упорядоченность действий и самодисциплину.</w:t>
      </w:r>
    </w:p>
    <w:p w:rsidR="00AC531E" w:rsidRDefault="00AC531E" w:rsidP="00AC531E">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самостоятельно находить необходимую для выполнения работы информацию в материалах учебника, рабочей тетради; </w:t>
      </w:r>
    </w:p>
    <w:p w:rsidR="00AC531E" w:rsidRDefault="00AC531E" w:rsidP="00AC531E">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 доступной для первоклассников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rsidR="00AC531E" w:rsidRDefault="00AC531E" w:rsidP="00AC531E">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осуществлять текущий самоконтроль выполняемых практических действий и корректировку хода практической работы; оценить свое изделие (красиво, некрасиво, аккуратное, похоже на образец); </w:t>
      </w:r>
    </w:p>
    <w:p w:rsidR="00AC531E" w:rsidRDefault="00AC531E" w:rsidP="00AC531E">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устанавливать причинно-следственные связи между выполняемыми действиями и их результатами;</w:t>
      </w:r>
    </w:p>
    <w:p w:rsidR="00AC531E" w:rsidRDefault="00AC531E" w:rsidP="00AC531E">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общественные поручения по уборке класса/мастерской после уроков ручного труда.</w:t>
      </w:r>
    </w:p>
    <w:p w:rsidR="00AC531E" w:rsidRPr="00BC0075" w:rsidRDefault="00AC531E" w:rsidP="00AC531E">
      <w:pPr>
        <w:pStyle w:val="af5"/>
        <w:spacing w:before="240"/>
        <w:jc w:val="center"/>
        <w:rPr>
          <w:rFonts w:ascii="Times New Roman" w:hAnsi="Times New Roman"/>
          <w:b/>
          <w:bCs/>
          <w:sz w:val="28"/>
          <w:szCs w:val="28"/>
        </w:rPr>
      </w:pPr>
      <w:bookmarkStart w:id="10" w:name="_heading=h.vr9s69ma9x4s" w:colFirst="0" w:colLast="0"/>
      <w:bookmarkStart w:id="11" w:name="_Hlk138961962"/>
      <w:bookmarkEnd w:id="10"/>
      <w:r w:rsidRPr="00BC0075">
        <w:rPr>
          <w:rFonts w:ascii="Times New Roman" w:hAnsi="Times New Roman"/>
          <w:b/>
          <w:bCs/>
          <w:sz w:val="28"/>
          <w:szCs w:val="28"/>
          <w:shd w:val="clear" w:color="auto" w:fill="FFFFFF"/>
        </w:rPr>
        <w:t>Система оценки достижени</w:t>
      </w:r>
      <w:r>
        <w:rPr>
          <w:rFonts w:ascii="Times New Roman" w:hAnsi="Times New Roman"/>
          <w:b/>
          <w:bCs/>
          <w:sz w:val="28"/>
          <w:szCs w:val="28"/>
          <w:shd w:val="clear" w:color="auto" w:fill="FFFFFF"/>
        </w:rPr>
        <w:t>й</w:t>
      </w:r>
    </w:p>
    <w:p w:rsidR="00AC531E" w:rsidRPr="007A3448" w:rsidRDefault="00AC531E" w:rsidP="00AC531E">
      <w:pPr>
        <w:pStyle w:val="HTML"/>
        <w:shd w:val="clear" w:color="auto" w:fill="FFFFFF"/>
        <w:tabs>
          <w:tab w:val="clear" w:pos="8244"/>
          <w:tab w:val="clear" w:pos="9160"/>
          <w:tab w:val="left" w:pos="9498"/>
        </w:tabs>
        <w:spacing w:before="240" w:line="360" w:lineRule="auto"/>
        <w:ind w:firstLine="709"/>
        <w:jc w:val="both"/>
        <w:rPr>
          <w:rFonts w:ascii="Times New Roman" w:hAnsi="Times New Roman" w:cs="Times New Roman"/>
          <w:sz w:val="28"/>
          <w:szCs w:val="28"/>
        </w:rPr>
      </w:pPr>
      <w:bookmarkStart w:id="12" w:name="_heading=h.rkds4uldw8al" w:colFirst="0" w:colLast="0"/>
      <w:bookmarkEnd w:id="11"/>
      <w:bookmarkEnd w:id="12"/>
      <w:r w:rsidRPr="007A3448">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rsidR="00AC531E" w:rsidRPr="007A3448" w:rsidRDefault="00AC531E" w:rsidP="00AC531E">
      <w:pPr>
        <w:pStyle w:val="a5"/>
        <w:numPr>
          <w:ilvl w:val="0"/>
          <w:numId w:val="12"/>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 xml:space="preserve">0 баллов - нет фиксируемой динамики; </w:t>
      </w:r>
    </w:p>
    <w:p w:rsidR="00AC531E" w:rsidRPr="007A3448" w:rsidRDefault="00AC531E" w:rsidP="00AC531E">
      <w:pPr>
        <w:pStyle w:val="a5"/>
        <w:numPr>
          <w:ilvl w:val="0"/>
          <w:numId w:val="12"/>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 xml:space="preserve">1 балл - минимальная динамика; </w:t>
      </w:r>
    </w:p>
    <w:p w:rsidR="00AC531E" w:rsidRPr="007A3448" w:rsidRDefault="00AC531E" w:rsidP="00AC531E">
      <w:pPr>
        <w:pStyle w:val="a5"/>
        <w:numPr>
          <w:ilvl w:val="0"/>
          <w:numId w:val="12"/>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 xml:space="preserve">2 балла - удовлетворительная динамика; </w:t>
      </w:r>
    </w:p>
    <w:p w:rsidR="00AC531E" w:rsidRPr="007A3448" w:rsidRDefault="00AC531E" w:rsidP="00AC531E">
      <w:pPr>
        <w:pStyle w:val="a5"/>
        <w:numPr>
          <w:ilvl w:val="0"/>
          <w:numId w:val="12"/>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 xml:space="preserve">3 балла - значительная динамика. </w:t>
      </w:r>
    </w:p>
    <w:p w:rsidR="00AC531E" w:rsidRPr="0096090E" w:rsidRDefault="00AC531E" w:rsidP="00AC531E">
      <w:pPr>
        <w:spacing w:before="240" w:after="240"/>
        <w:jc w:val="center"/>
        <w:rPr>
          <w:rFonts w:ascii="Times New Roman" w:hAnsi="Times New Roman" w:cs="Times New Roman"/>
          <w:b/>
          <w:bCs/>
          <w:sz w:val="28"/>
          <w:szCs w:val="28"/>
        </w:rPr>
      </w:pPr>
      <w:bookmarkStart w:id="13" w:name="_Hlk138962185"/>
      <w:r w:rsidRPr="0096090E">
        <w:rPr>
          <w:rFonts w:ascii="Times New Roman" w:hAnsi="Times New Roman" w:cs="Times New Roman"/>
          <w:b/>
          <w:bCs/>
          <w:sz w:val="28"/>
          <w:szCs w:val="28"/>
        </w:rPr>
        <w:t>Критерии оценки предметных результатов</w:t>
      </w:r>
      <w:bookmarkEnd w:id="13"/>
    </w:p>
    <w:p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w:t>
      </w:r>
      <w:r>
        <w:rPr>
          <w:rFonts w:ascii="Times New Roman" w:eastAsia="Times New Roman" w:hAnsi="Times New Roman" w:cs="Times New Roman"/>
          <w:sz w:val="28"/>
          <w:szCs w:val="28"/>
        </w:rPr>
        <w:lastRenderedPageBreak/>
        <w:t>содержанию знания и умения выполняют коррекционно-развивающую функцию, поскольку они играют определённую роль в становлении личности ученика и овладении им социальным опытом.</w:t>
      </w:r>
    </w:p>
    <w:p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 осуществляется по следующей системе:</w:t>
      </w:r>
    </w:p>
    <w:p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отлично,</w:t>
      </w:r>
    </w:p>
    <w:p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хорошо,</w:t>
      </w:r>
    </w:p>
    <w:p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 удовлетворительно.</w:t>
      </w:r>
    </w:p>
    <w:p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«5»</w:t>
      </w:r>
      <w:r>
        <w:rPr>
          <w:rFonts w:ascii="Times New Roman" w:eastAsia="Times New Roman" w:hAnsi="Times New Roman" w:cs="Times New Roman"/>
          <w:sz w:val="28"/>
          <w:szCs w:val="28"/>
        </w:rPr>
        <w:t xml:space="preserve"> ставится, если обучающийся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учителя. Употребляет в речи слова и фразы, обозначающие пространственные признаки предметов.</w:t>
      </w:r>
    </w:p>
    <w:p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«4»</w:t>
      </w:r>
      <w:r>
        <w:rPr>
          <w:rFonts w:ascii="Times New Roman" w:eastAsia="Times New Roman" w:hAnsi="Times New Roman" w:cs="Times New Roman"/>
          <w:sz w:val="28"/>
          <w:szCs w:val="28"/>
        </w:rPr>
        <w:t xml:space="preserve"> ставится, если обучающийся в ходе изготовления поделки допускает небольшие неточности, не влияющие на основные параметры поделки, которые исправляет при помощи учителя. Не может, без помощи учителя, самостоятельно ответить на отдельные вопросы.</w:t>
      </w:r>
    </w:p>
    <w:p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«3»</w:t>
      </w:r>
      <w:r>
        <w:rPr>
          <w:rFonts w:ascii="Times New Roman" w:eastAsia="Times New Roman" w:hAnsi="Times New Roman" w:cs="Times New Roman"/>
          <w:sz w:val="28"/>
          <w:szCs w:val="28"/>
        </w:rPr>
        <w:t xml:space="preserve"> ставится, если обучающийся выполнять самостоятельно, без помощи учителя, предложенные поделки не может. Не всегда контролирует свои действия, требует постоянного внимания со стороны учителя при выполнении задания. Нечётко отвечает на поставленные вопросы, нередко недопонимания их.</w:t>
      </w:r>
    </w:p>
    <w:p w:rsidR="00AC531E" w:rsidRDefault="00AC531E" w:rsidP="00AC531E">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Оценка «2» - </w:t>
      </w:r>
      <w:r>
        <w:rPr>
          <w:rFonts w:ascii="Times New Roman" w:eastAsia="Times New Roman" w:hAnsi="Times New Roman" w:cs="Times New Roman"/>
          <w:sz w:val="28"/>
          <w:szCs w:val="28"/>
        </w:rPr>
        <w:t>не ставится.</w:t>
      </w:r>
    </w:p>
    <w:p w:rsidR="00915DB6" w:rsidRPr="00AC531E" w:rsidRDefault="00AC531E" w:rsidP="00AC531E">
      <w:pPr>
        <w:spacing w:after="0" w:line="360" w:lineRule="auto"/>
        <w:ind w:left="720" w:firstLine="709"/>
        <w:jc w:val="both"/>
        <w:rPr>
          <w:rFonts w:ascii="Times New Roman" w:eastAsia="Times New Roman" w:hAnsi="Times New Roman" w:cs="Times New Roman"/>
          <w:sz w:val="28"/>
          <w:szCs w:val="28"/>
        </w:rPr>
      </w:pPr>
      <w:r>
        <w:br w:type="page"/>
      </w:r>
    </w:p>
    <w:p w:rsidR="00915DB6" w:rsidRDefault="00915DB6">
      <w:pPr>
        <w:spacing w:after="0" w:line="276" w:lineRule="auto"/>
        <w:rPr>
          <w:rFonts w:ascii="Times New Roman" w:eastAsia="Times New Roman" w:hAnsi="Times New Roman" w:cs="Times New Roman"/>
          <w:b/>
          <w:sz w:val="24"/>
          <w:szCs w:val="24"/>
        </w:rPr>
        <w:sectPr w:rsidR="00915DB6">
          <w:footerReference w:type="default" r:id="rId10"/>
          <w:pgSz w:w="11906" w:h="16838"/>
          <w:pgMar w:top="1134" w:right="1418" w:bottom="1701" w:left="1418" w:header="709" w:footer="709" w:gutter="0"/>
          <w:pgNumType w:start="1"/>
          <w:cols w:space="720"/>
          <w:titlePg/>
        </w:sectPr>
      </w:pPr>
    </w:p>
    <w:p w:rsidR="00915DB6" w:rsidRDefault="00C86601" w:rsidP="00AC531E">
      <w:pPr>
        <w:pStyle w:val="1"/>
        <w:numPr>
          <w:ilvl w:val="0"/>
          <w:numId w:val="15"/>
        </w:numPr>
        <w:spacing w:after="240"/>
        <w:jc w:val="center"/>
        <w:rPr>
          <w:rFonts w:ascii="Times New Roman" w:eastAsia="Times New Roman" w:hAnsi="Times New Roman" w:cs="Times New Roman"/>
          <w:b/>
          <w:color w:val="000000"/>
          <w:sz w:val="28"/>
          <w:szCs w:val="28"/>
        </w:rPr>
      </w:pPr>
      <w:bookmarkStart w:id="14" w:name="_Toc144123542"/>
      <w:r>
        <w:rPr>
          <w:rFonts w:ascii="Times New Roman" w:eastAsia="Times New Roman" w:hAnsi="Times New Roman" w:cs="Times New Roman"/>
          <w:b/>
          <w:color w:val="000000"/>
          <w:sz w:val="28"/>
          <w:szCs w:val="28"/>
        </w:rPr>
        <w:lastRenderedPageBreak/>
        <w:t>ТЕМАТИЧЕСКОЕ ПЛ</w:t>
      </w:r>
      <w:bookmarkStart w:id="15" w:name="_GoBack"/>
      <w:bookmarkEnd w:id="15"/>
      <w:r>
        <w:rPr>
          <w:rFonts w:ascii="Times New Roman" w:eastAsia="Times New Roman" w:hAnsi="Times New Roman" w:cs="Times New Roman"/>
          <w:b/>
          <w:color w:val="000000"/>
          <w:sz w:val="28"/>
          <w:szCs w:val="28"/>
        </w:rPr>
        <w:t>АНИРОВАНИЕ</w:t>
      </w:r>
      <w:bookmarkEnd w:id="14"/>
    </w:p>
    <w:tbl>
      <w:tblPr>
        <w:tblStyle w:val="af0"/>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rsidTr="00AC531E">
        <w:trPr>
          <w:trHeight w:val="458"/>
        </w:trPr>
        <w:tc>
          <w:tcPr>
            <w:tcW w:w="675" w:type="dxa"/>
            <w:vMerge w:val="restart"/>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410" w:type="dxa"/>
            <w:vMerge w:val="restart"/>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предмета</w:t>
            </w:r>
          </w:p>
        </w:tc>
        <w:tc>
          <w:tcPr>
            <w:tcW w:w="709" w:type="dxa"/>
            <w:vMerge w:val="restart"/>
            <w:textDirection w:val="btLr"/>
          </w:tcPr>
          <w:p w:rsidR="00915DB6" w:rsidRDefault="00C86601" w:rsidP="00AC531E">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c>
          <w:tcPr>
            <w:tcW w:w="3402" w:type="dxa"/>
            <w:vMerge w:val="restart"/>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Программное содержание</w:t>
            </w:r>
          </w:p>
        </w:tc>
        <w:tc>
          <w:tcPr>
            <w:tcW w:w="6804" w:type="dxa"/>
            <w:gridSpan w:val="2"/>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Дифференциация видов деятельности</w:t>
            </w:r>
          </w:p>
        </w:tc>
      </w:tr>
      <w:tr w:rsidR="00915DB6" w:rsidTr="00AC531E">
        <w:trPr>
          <w:trHeight w:val="683"/>
        </w:trPr>
        <w:tc>
          <w:tcPr>
            <w:tcW w:w="675" w:type="dxa"/>
            <w:vMerge/>
          </w:tcPr>
          <w:p w:rsidR="00915DB6" w:rsidRDefault="00915DB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410" w:type="dxa"/>
            <w:vMerge/>
          </w:tcPr>
          <w:p w:rsidR="00915DB6" w:rsidRDefault="00915DB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09" w:type="dxa"/>
            <w:vMerge/>
          </w:tcPr>
          <w:p w:rsidR="00915DB6" w:rsidRDefault="00915DB6" w:rsidP="00AC531E">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p>
        </w:tc>
        <w:tc>
          <w:tcPr>
            <w:tcW w:w="3402" w:type="dxa"/>
            <w:vMerge/>
          </w:tcPr>
          <w:p w:rsidR="00915DB6" w:rsidRDefault="00915DB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Минимальный уровень</w:t>
            </w:r>
          </w:p>
        </w:tc>
        <w:tc>
          <w:tcPr>
            <w:tcW w:w="3402" w:type="dxa"/>
            <w:tcBorders>
              <w:top w:val="single" w:sz="4" w:space="0" w:color="000000"/>
              <w:left w:val="single" w:sz="4" w:space="0" w:color="000000"/>
              <w:bottom w:val="single" w:sz="4" w:space="0" w:color="000000"/>
              <w:right w:val="single" w:sz="4" w:space="0" w:color="000000"/>
            </w:tcBorders>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Достаточный уровень</w:t>
            </w:r>
          </w:p>
        </w:tc>
      </w:tr>
      <w:tr w:rsidR="00915DB6">
        <w:tc>
          <w:tcPr>
            <w:tcW w:w="14000" w:type="dxa"/>
            <w:gridSpan w:val="6"/>
          </w:tcPr>
          <w:p w:rsidR="00915DB6" w:rsidRDefault="00C86601" w:rsidP="00AC53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глиной и пластилином – 2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пройденного в 1 классе.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пластилина геометрических тел прямоугольной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«Ворота»</w:t>
            </w:r>
          </w:p>
        </w:tc>
        <w:tc>
          <w:tcPr>
            <w:tcW w:w="709" w:type="dxa"/>
          </w:tcPr>
          <w:p w:rsidR="00915DB6" w:rsidRDefault="00C86601" w:rsidP="00AC53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и работы на уроках труда.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содержание в порядке рабочего места.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ручного труда, поделочных материалов и инструментов, используемых при их обработке.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Глина и пластилин как поделочный материал.</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Глина как о строительный материал.</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Геометрическое тело «брус».</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бруса с реальными предметами.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пластилина с применением резака, стеки.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объекта по вопросам учителя, составление плана работы над изделием с опорой на наглядные материалы с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поведения и работы на уроках труда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и содержат в порядке рабочее место.</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за учителем виды ручного труда, поделочные материалы и инструменты, используемые при их обработке.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и пластилине как о поделочных материалах.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применением глины в строительстве.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пластилине, его назначении, пластических свойствах, цвете и форме с опорой на наглядность.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геометрическое тело «брус»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брусе употребляя в речи слова, </w:t>
            </w:r>
            <w:r>
              <w:rPr>
                <w:rFonts w:ascii="Times New Roman" w:eastAsia="Times New Roman" w:hAnsi="Times New Roman" w:cs="Times New Roman"/>
                <w:sz w:val="24"/>
                <w:szCs w:val="24"/>
              </w:rPr>
              <w:lastRenderedPageBreak/>
              <w:t>обозначающие пространственные признаки бруска.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брус с реальными предметами и устанавливают сходство и различия между ними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пластилином.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Обрабатывают пластилин с применением резака, стеки.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по вопросам учителя, составляют план работы над изделием с опорой на наглядные материалы с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Соблюдают правила поведения и работы на уроках труда.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и содержат в порядке рабочее место.</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ручного труда, поделочные материалы и инструменты, используемые при их обработке.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виды работы‚ образцы поделочных материалов, инструментов и изделий.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и пластилине как о поделочных материалах.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применением глины в строительстве.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пластилине, его назначении, пластических свойствах, цвете и форме.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геометрическое тело «брус».</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брусе </w:t>
            </w:r>
            <w:r>
              <w:rPr>
                <w:rFonts w:ascii="Times New Roman" w:eastAsia="Times New Roman" w:hAnsi="Times New Roman" w:cs="Times New Roman"/>
                <w:sz w:val="24"/>
                <w:szCs w:val="24"/>
              </w:rPr>
              <w:lastRenderedPageBreak/>
              <w:t>употребляя в речи слова, обозначающие пространственные признаки бруска (высокий, низкий, широкий, узкий, длинный, короткий).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брус с реальными предметами и устанавливают сходство и различия между ними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пластилином.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Обрабатывают пластилин с применением резака, стеки.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по вопросам учителя, составляют план работы над изделием с опорой на наглядные материалы с помощью учителя</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столярных инструментов, имеющих прямоугольную геометрическую форму.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«Молоток»</w:t>
            </w:r>
          </w:p>
        </w:tc>
        <w:tc>
          <w:tcPr>
            <w:tcW w:w="709" w:type="dxa"/>
          </w:tcPr>
          <w:p w:rsidR="00915DB6" w:rsidRDefault="00C86601" w:rsidP="00AC53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пластилина изделия, состоящего из деталей прямоугольной геометрической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ориентируясь на образец.</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над изделием с опорой на предметно-операционный план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плану.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контроль </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из пластилина изделия, состоящего из деталей прямоугольной геометрической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ориентируясь на образец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теле «брус»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работы над изделием с опорой на </w:t>
            </w:r>
            <w:r>
              <w:rPr>
                <w:rFonts w:ascii="Times New Roman" w:eastAsia="Times New Roman" w:hAnsi="Times New Roman" w:cs="Times New Roman"/>
                <w:sz w:val="24"/>
                <w:szCs w:val="24"/>
              </w:rPr>
              <w:lastRenderedPageBreak/>
              <w:t>предметно-операционный план с помощью учителя, придерживаются плана в процессе изготовления изделия под контролем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Лепят из пластилина изделия, состоящего из деталей прямоугольной геометрической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ориентируясь на образец.</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теле «брус».</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работы над изделием с опорой на предметно-операционный план с помощью учителя, </w:t>
            </w:r>
            <w:r>
              <w:rPr>
                <w:rFonts w:ascii="Times New Roman" w:eastAsia="Times New Roman" w:hAnsi="Times New Roman" w:cs="Times New Roman"/>
                <w:sz w:val="24"/>
                <w:szCs w:val="24"/>
              </w:rPr>
              <w:lastRenderedPageBreak/>
              <w:t>придерживаются плана в процессе изготовления изделия, осуществляют текущий контроль</w:t>
            </w:r>
          </w:p>
        </w:tc>
      </w:tr>
      <w:tr w:rsidR="00915DB6">
        <w:tc>
          <w:tcPr>
            <w:tcW w:w="14000" w:type="dxa"/>
            <w:gridSpan w:val="6"/>
          </w:tcPr>
          <w:p w:rsidR="00915DB6" w:rsidRDefault="00C86601" w:rsidP="00AC53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природными материалами – 3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«Рамка для фотографий, украшенная сухими листьями»</w:t>
            </w:r>
          </w:p>
        </w:tc>
        <w:tc>
          <w:tcPr>
            <w:tcW w:w="709" w:type="dxa"/>
          </w:tcPr>
          <w:p w:rsidR="00915DB6" w:rsidRDefault="00C86601" w:rsidP="00AC53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природных материалов, их применение, правила сбора, сушки и хранения.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листьев для украшения предметов быта.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Функциональная значимость рамок.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образца, выполнение аппликации по предметно-операционному плану.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«орнамент».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рамки для фотографии из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«разметка по шаблону геометрических фигур», «сгибание бумаги пополам», «симметричное вырезание из бумаги», «наклеивание листьев на бумажную поверхность»</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растительном мире, о разнообразии форм и окраски листьев, цветов.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разными видами природных материалов, их применением, правилами сбора, сушки и хранения.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сведения об использовании листьев для украшения предметов быта.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функциональной значимостью рамок.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образец, выполняют аппликацию по предметно-операционному плану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на плоскости листа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рамку для фотографии из бумаги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приемами «разметка по шаблону геометрических фигур», «сгибание бумаги </w:t>
            </w:r>
            <w:r>
              <w:rPr>
                <w:rFonts w:ascii="Times New Roman" w:eastAsia="Times New Roman" w:hAnsi="Times New Roman" w:cs="Times New Roman"/>
                <w:sz w:val="24"/>
                <w:szCs w:val="24"/>
              </w:rPr>
              <w:lastRenderedPageBreak/>
              <w:t xml:space="preserve">пополам», «симметричное вырезание из бумаги», «наклеивание листьев на бумажную поверхность» </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растительном мире, о разнообразии форм и окраски листьев, цветов.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разными видами природных материалов, их применением, правилами сбора, сушки и хранения.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сведения об использовании листьев для украшения предметов быта.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функциональной значимостью рамок.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образец, выполняют аппликацию по предметно-операционному плану.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 представления о направлении, положении и пространственных связях частей в орнаменте.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на плоскости листа.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рамку для фотографии из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Владеют приемами «разметка по шаблону геометрических фигур», «сгибание бумаги пополам», «симметричное вырезание из бумаги», «наклеивание листьев на бумажную поверхность» </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игрушек из желудей.</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«Птичка», «Собачка», «Зайчик», «Поросенок»</w:t>
            </w:r>
          </w:p>
        </w:tc>
        <w:tc>
          <w:tcPr>
            <w:tcW w:w="709" w:type="dxa"/>
          </w:tcPr>
          <w:p w:rsidR="00915DB6" w:rsidRDefault="00C86601" w:rsidP="00AC53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Изделия, игрушки, сделанные из природных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Плоды деревьев (желуди).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с ориентировкой на образец,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плана выполнения </w:t>
            </w:r>
            <w:proofErr w:type="spellStart"/>
            <w:r>
              <w:rPr>
                <w:rFonts w:ascii="Times New Roman" w:eastAsia="Times New Roman" w:hAnsi="Times New Roman" w:cs="Times New Roman"/>
                <w:sz w:val="24"/>
                <w:szCs w:val="24"/>
              </w:rPr>
              <w:t>многодетальной</w:t>
            </w:r>
            <w:proofErr w:type="spellEnd"/>
            <w:r>
              <w:rPr>
                <w:rFonts w:ascii="Times New Roman" w:eastAsia="Times New Roman" w:hAnsi="Times New Roman" w:cs="Times New Roman"/>
                <w:sz w:val="24"/>
                <w:szCs w:val="24"/>
              </w:rPr>
              <w:t xml:space="preserve"> поделки и оценивание своего изделия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Столярные инструменты и правила работы с шилом</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заготовки природных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изделия, игрушки, сделанные из природных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разнообразными плодами деревьев (желуди) и изготовлением из них игрушек.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ориентируясь на образец, по вопросам учителя, при анализе образца выделяют название изделия, материал, детали и их пространственное расположение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выполнения </w:t>
            </w:r>
            <w:proofErr w:type="spellStart"/>
            <w:r>
              <w:rPr>
                <w:rFonts w:ascii="Times New Roman" w:eastAsia="Times New Roman" w:hAnsi="Times New Roman" w:cs="Times New Roman"/>
                <w:sz w:val="24"/>
                <w:szCs w:val="24"/>
              </w:rPr>
              <w:t>многодетальной</w:t>
            </w:r>
            <w:proofErr w:type="spellEnd"/>
            <w:r>
              <w:rPr>
                <w:rFonts w:ascii="Times New Roman" w:eastAsia="Times New Roman" w:hAnsi="Times New Roman" w:cs="Times New Roman"/>
                <w:sz w:val="24"/>
                <w:szCs w:val="24"/>
              </w:rPr>
              <w:t xml:space="preserve"> поделки и оценивают свое изделие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инструментами и правилами работы с шилом</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заготовки природных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изделия, игрушки, сделанные из природных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разнообразными плодами деревьев (желуди) и изготовлением из них игрушек.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ориентируясь на образец, по вопросам учителя, при анализе образца выделяют название изделия, материал, детали и их пространственное расположение.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выполнения </w:t>
            </w:r>
            <w:proofErr w:type="spellStart"/>
            <w:r>
              <w:rPr>
                <w:rFonts w:ascii="Times New Roman" w:eastAsia="Times New Roman" w:hAnsi="Times New Roman" w:cs="Times New Roman"/>
                <w:sz w:val="24"/>
                <w:szCs w:val="24"/>
              </w:rPr>
              <w:t>многодетальной</w:t>
            </w:r>
            <w:proofErr w:type="spellEnd"/>
            <w:r>
              <w:rPr>
                <w:rFonts w:ascii="Times New Roman" w:eastAsia="Times New Roman" w:hAnsi="Times New Roman" w:cs="Times New Roman"/>
                <w:sz w:val="24"/>
                <w:szCs w:val="24"/>
              </w:rPr>
              <w:t xml:space="preserve"> поделки и оценивают свое изделие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инструментами и правилами работы с шилом</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игрушек из </w:t>
            </w:r>
            <w:r>
              <w:rPr>
                <w:rFonts w:ascii="Times New Roman" w:eastAsia="Times New Roman" w:hAnsi="Times New Roman" w:cs="Times New Roman"/>
                <w:sz w:val="24"/>
                <w:szCs w:val="24"/>
              </w:rPr>
              <w:lastRenderedPageBreak/>
              <w:t>скорлупы ореха.</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«Кораблик», «Черепаха», «Рыбка»</w:t>
            </w:r>
          </w:p>
        </w:tc>
        <w:tc>
          <w:tcPr>
            <w:tcW w:w="709" w:type="dxa"/>
          </w:tcPr>
          <w:p w:rsidR="00915DB6" w:rsidRDefault="00C86601" w:rsidP="00AC53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Изделия, игрушки, сделанные из природных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Плоды деревьев (желуди).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с ориентировкой на образец,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плана выполнения </w:t>
            </w:r>
            <w:proofErr w:type="spellStart"/>
            <w:r>
              <w:rPr>
                <w:rFonts w:ascii="Times New Roman" w:eastAsia="Times New Roman" w:hAnsi="Times New Roman" w:cs="Times New Roman"/>
                <w:sz w:val="24"/>
                <w:szCs w:val="24"/>
              </w:rPr>
              <w:t>многодетальной</w:t>
            </w:r>
            <w:proofErr w:type="spellEnd"/>
            <w:r>
              <w:rPr>
                <w:rFonts w:ascii="Times New Roman" w:eastAsia="Times New Roman" w:hAnsi="Times New Roman" w:cs="Times New Roman"/>
                <w:sz w:val="24"/>
                <w:szCs w:val="24"/>
              </w:rPr>
              <w:t xml:space="preserve"> поделки и оценивание своего изделия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изделий из скорлупы грецкого ореха с применением другого поделочного материала.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Навыки обработки пластилина: </w:t>
            </w:r>
            <w:proofErr w:type="spellStart"/>
            <w:r>
              <w:rPr>
                <w:rFonts w:ascii="Times New Roman" w:eastAsia="Times New Roman" w:hAnsi="Times New Roman" w:cs="Times New Roman"/>
                <w:sz w:val="24"/>
                <w:szCs w:val="24"/>
              </w:rPr>
              <w:t>сминание</w:t>
            </w:r>
            <w:proofErr w:type="spellEnd"/>
            <w:r>
              <w:rPr>
                <w:rFonts w:ascii="Times New Roman" w:eastAsia="Times New Roman" w:hAnsi="Times New Roman" w:cs="Times New Roman"/>
                <w:sz w:val="24"/>
                <w:szCs w:val="24"/>
              </w:rPr>
              <w:t>, скатывание, сплющивание, вытягивание</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изделиях, игрушках, сделанных из </w:t>
            </w:r>
            <w:r>
              <w:rPr>
                <w:rFonts w:ascii="Times New Roman" w:eastAsia="Times New Roman" w:hAnsi="Times New Roman" w:cs="Times New Roman"/>
                <w:sz w:val="24"/>
                <w:szCs w:val="24"/>
              </w:rPr>
              <w:lastRenderedPageBreak/>
              <w:t>природных материалов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разнообразными плодами деревьев (орехи) и изготовлением из них игрушек.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свойствах орехов (форма, величина, поверхность).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ориентируясь на его признаки и свойства,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выполнения поделки и оценивают свое изделие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поделку из скорлупы грецкого ореха с применением другого поделочного материала (пластилин, бумага, палочки и др.)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навыками обработки пластилина: </w:t>
            </w:r>
            <w:proofErr w:type="spellStart"/>
            <w:r>
              <w:rPr>
                <w:rFonts w:ascii="Times New Roman" w:eastAsia="Times New Roman" w:hAnsi="Times New Roman" w:cs="Times New Roman"/>
                <w:sz w:val="24"/>
                <w:szCs w:val="24"/>
              </w:rPr>
              <w:t>сминание</w:t>
            </w:r>
            <w:proofErr w:type="spellEnd"/>
            <w:r>
              <w:rPr>
                <w:rFonts w:ascii="Times New Roman" w:eastAsia="Times New Roman" w:hAnsi="Times New Roman" w:cs="Times New Roman"/>
                <w:sz w:val="24"/>
                <w:szCs w:val="24"/>
              </w:rPr>
              <w:t>, скатывание, сплющивание, вытягивание</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изделиях, игрушках, сделанных из </w:t>
            </w:r>
            <w:r>
              <w:rPr>
                <w:rFonts w:ascii="Times New Roman" w:eastAsia="Times New Roman" w:hAnsi="Times New Roman" w:cs="Times New Roman"/>
                <w:sz w:val="24"/>
                <w:szCs w:val="24"/>
              </w:rPr>
              <w:lastRenderedPageBreak/>
              <w:t>природных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разнообразными плодами деревьев (орехи) и изготовлением из них игрушек.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свойствах орехов (форма, величина, поверхность).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ориентируясь на его признаки и свойства,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выполнения поделки и оценивают свое изделие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поделку из скорлупы грецкого ореха с применением другого поделочного материала (пластилин, бумага, палочки и др.).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навыками обработки пластилина: </w:t>
            </w:r>
            <w:proofErr w:type="spellStart"/>
            <w:r>
              <w:rPr>
                <w:rFonts w:ascii="Times New Roman" w:eastAsia="Times New Roman" w:hAnsi="Times New Roman" w:cs="Times New Roman"/>
                <w:sz w:val="24"/>
                <w:szCs w:val="24"/>
              </w:rPr>
              <w:t>сминание</w:t>
            </w:r>
            <w:proofErr w:type="spellEnd"/>
            <w:r>
              <w:rPr>
                <w:rFonts w:ascii="Times New Roman" w:eastAsia="Times New Roman" w:hAnsi="Times New Roman" w:cs="Times New Roman"/>
                <w:sz w:val="24"/>
                <w:szCs w:val="24"/>
              </w:rPr>
              <w:t>, скатывание, сплющивание, вытягивание</w:t>
            </w:r>
          </w:p>
        </w:tc>
      </w:tr>
    </w:tbl>
    <w:p w:rsidR="0096090E" w:rsidRDefault="0096090E">
      <w:r>
        <w:lastRenderedPageBreak/>
        <w:br w:type="page"/>
      </w:r>
    </w:p>
    <w:tbl>
      <w:tblPr>
        <w:tblStyle w:val="af0"/>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4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пройденного в 1 классе по теме «Виды и сорта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«Подставка для кисти»</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Сорта бумаги (писчая, газетная, рисовальная, салфеточная), свойства бумаги (прочность, толщина, гибкость, </w:t>
            </w:r>
            <w:proofErr w:type="spellStart"/>
            <w:r>
              <w:rPr>
                <w:rFonts w:ascii="Times New Roman" w:eastAsia="Times New Roman" w:hAnsi="Times New Roman" w:cs="Times New Roman"/>
                <w:sz w:val="24"/>
                <w:szCs w:val="24"/>
              </w:rPr>
              <w:t>влагоустойчивость</w:t>
            </w:r>
            <w:proofErr w:type="spellEnd"/>
            <w:r>
              <w:rPr>
                <w:rFonts w:ascii="Times New Roman" w:eastAsia="Times New Roman" w:hAnsi="Times New Roman" w:cs="Times New Roman"/>
                <w:sz w:val="24"/>
                <w:szCs w:val="24"/>
              </w:rPr>
              <w:t>).</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Фактура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умений узнавать и называть цвета, в которые окрашена бумага.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 газетная, книжная, писчая, почтовая, конвертная, салфеточная, туалетная, обойная, упаковочная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бумагу разных сортов свойства бумаги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внешний вид (фактуру) бумаги на ощупь.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цвета, в которые окрашена бумага</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бумагу разных сортов (писчая, газетная, рисовальная, салфеточная), свойства бумаги (прочность, толщина, гибкость, </w:t>
            </w:r>
            <w:proofErr w:type="spellStart"/>
            <w:r>
              <w:rPr>
                <w:rFonts w:ascii="Times New Roman" w:eastAsia="Times New Roman" w:hAnsi="Times New Roman" w:cs="Times New Roman"/>
                <w:sz w:val="24"/>
                <w:szCs w:val="24"/>
              </w:rPr>
              <w:t>влагоустойчивость</w:t>
            </w:r>
            <w:proofErr w:type="spellEnd"/>
            <w:r>
              <w:rPr>
                <w:rFonts w:ascii="Times New Roman" w:eastAsia="Times New Roman" w:hAnsi="Times New Roman" w:cs="Times New Roman"/>
                <w:sz w:val="24"/>
                <w:szCs w:val="24"/>
              </w:rPr>
              <w:t>).</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внешний вид (фактуру) бумаги на ощупь.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коллекцию «Сорта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цвета, в которые окрашена бумага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изготовления аппликации из мятой бумаги по образцу.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Аппликации «Дерево весной», «Дерево летом», «Дерево осенью», «Дерево зимой под снегом»</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Сезонные изменения в природе (зима, весна, лето, осень).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Состояние деревьев в разные времена года.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Сходства и различия деревьев в этих состояниях.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 опорой на образец,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выполнения аппликации и оценивание своего изделия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Обработка бумаги с использованием приемов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работы с клеем и </w:t>
            </w:r>
            <w:r>
              <w:rPr>
                <w:rFonts w:ascii="Times New Roman" w:eastAsia="Times New Roman" w:hAnsi="Times New Roman" w:cs="Times New Roman"/>
                <w:sz w:val="24"/>
                <w:szCs w:val="24"/>
              </w:rPr>
              <w:lastRenderedPageBreak/>
              <w:t>кистью.</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Пространственная ориентировка на листе бумаги (картона) и размещение предметного изображение на его поверхности</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сезонных изменениях в природе (зима, весна, лето, осень).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состоянием деревьев в разные времена года.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сходства и различия деревьев в этих состояниях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ориентируясь на образец,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анализе образца выделяют название изделия, материал, детали и их </w:t>
            </w:r>
            <w:r>
              <w:rPr>
                <w:rFonts w:ascii="Times New Roman" w:eastAsia="Times New Roman" w:hAnsi="Times New Roman" w:cs="Times New Roman"/>
                <w:sz w:val="24"/>
                <w:szCs w:val="24"/>
              </w:rPr>
              <w:lastRenderedPageBreak/>
              <w:t>пространственное расположение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выполнения аппликации и оценивают свое изделие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навыками обработки бумаги с использованием приемов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клеем и кистью.</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на листе бумаги (картона) и размещают предметное изображение на его поверхности под контролем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сезонных изменениях в природе (зима, весна, лето, осень).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состоянием деревьев в разные времена года.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сходства и различия деревьев в этих состояниях.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ориентируясь на образец,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анализе образца выделяют название изделия, материал, детали и их пространственное </w:t>
            </w:r>
            <w:r>
              <w:rPr>
                <w:rFonts w:ascii="Times New Roman" w:eastAsia="Times New Roman" w:hAnsi="Times New Roman" w:cs="Times New Roman"/>
                <w:sz w:val="24"/>
                <w:szCs w:val="24"/>
              </w:rPr>
              <w:lastRenderedPageBreak/>
              <w:t>расположение.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выполнения аппликации и оценивают свое изделие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навыками обработки бумаги с использованием приемов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клеем и кистью.</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понятие «аппликация».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на листе бумаги (картона) и размещают предметное изображение на его поверхности</w:t>
            </w:r>
          </w:p>
        </w:tc>
      </w:tr>
    </w:tbl>
    <w:p w:rsidR="00915DB6" w:rsidRDefault="00C86601">
      <w:r>
        <w:lastRenderedPageBreak/>
        <w:br w:type="page"/>
      </w:r>
    </w:p>
    <w:tbl>
      <w:tblPr>
        <w:tblStyle w:val="af1"/>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складывания фигурки из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«Маска собачки»</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Геометрические фигуры (квадрат, треугольник).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Сходство и различия этих фигур (стороны, углы).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Коррекция восприятия пространства (наверху, внизу, слева, справа) </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Ориентировка в пространстве геометрической фигуры «квадрат».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изобразительно-графического плана с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животном мире.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устанавливают сходство и различия этих фигур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геометрической фигуры «квадрат» и выполняют инструкцию, содержащую пространственную характеристику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изобразительно-графический план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квадрат пополам и с угла на угол, совмещают стороны с опорными точками под контролем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животном мире.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устанавливают сходство и различия этих фигур.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геометрической фигуры «квадрат».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инструкцию, содержащую пространственную характеристику.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изобразительно-графический план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Комментируют ход работы.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квадрат пополам и с угла на угол, совмещают стороны с опорными точками</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геометрических фигур по шаблонам.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«Геометрические фигуры: квадрат, прямоугольник, треугольник, круг, овал»</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Картон. Предметы, сделанные из картона, функциональная значимость в быту, игре, учебе.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Технические сведения о картоне: сорт (переплетный, коробочный); цвет (серый, белый, желтый, цветной), физические свойства (гладкий, шероховатый, рифленый); </w:t>
            </w:r>
            <w:r>
              <w:rPr>
                <w:rFonts w:ascii="Times New Roman" w:eastAsia="Times New Roman" w:hAnsi="Times New Roman" w:cs="Times New Roman"/>
                <w:sz w:val="24"/>
                <w:szCs w:val="24"/>
              </w:rPr>
              <w:lastRenderedPageBreak/>
              <w:t>особенности (картон впитывает влагу и коробится; толстый картон ломается по сгибу, тонкий легко сгибается, режется).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«шаблон» и его геометрические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работы с шаблоном.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фигур на бумаге по образцу</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предметы, сделанные из картона, и определяют их функциональную значимость в быту, игре, учебе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техническими сведениями о картоне: сорт, цвет, физические свойства, особенности.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понятием «шаблон» и его геометрическими формами.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с шаблоном.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обведения шаблонов геометрических фигур.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экономную разметку фигур на бумаге по образцу под контролем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предметы, сделанные из картона, и определяют их функциональную значимость в быту, игре, учебе.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техническими сведениями о картоне: сорт, цвет, физические свойства, особенности.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Знакомятся с понятием </w:t>
            </w:r>
            <w:r>
              <w:rPr>
                <w:rFonts w:ascii="Times New Roman" w:eastAsia="Times New Roman" w:hAnsi="Times New Roman" w:cs="Times New Roman"/>
                <w:sz w:val="24"/>
                <w:szCs w:val="24"/>
              </w:rPr>
              <w:lastRenderedPageBreak/>
              <w:t>«шаблон» и его геометрическими формами.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и работают с шаблоном.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обведения шаблонов геометрических фигур.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экономную разметку фигур на бумаге по образцу </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2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стилизованных ягод из ниток, связанных в пучок.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«Ягоды»</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 ниток, виды работы с нитками (вязание, вышивание, шитье, плетение, связывание в пучок).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из ниток.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изготовления изделия по предметно-операционному плану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наматывания, связывания, резания ниток.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качества выполненной работы в сравнении с образцом</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свойства ниток, о виды работы с нитками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назначении ниток.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из ниток, выделяя его признаки и свойства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выполнение изделия по предметно-операционному плану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наматывания, связывания, резания ниток.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Оценивают качество выполненной работы в </w:t>
            </w:r>
            <w:r>
              <w:rPr>
                <w:rFonts w:ascii="Times New Roman" w:eastAsia="Times New Roman" w:hAnsi="Times New Roman" w:cs="Times New Roman"/>
                <w:sz w:val="24"/>
                <w:szCs w:val="24"/>
              </w:rPr>
              <w:lastRenderedPageBreak/>
              <w:t>сравнении с образцом с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свойства ниток, о виды работы с нитками.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назначении ниток.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из ниток, выделяя его признаки и свойства.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выполнение изделия по предметно-операционному плану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наматывания, связывания, резания ниток.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Оценивают качество выполненной работы в сравнении с образцом </w:t>
            </w:r>
          </w:p>
        </w:tc>
      </w:tr>
    </w:tbl>
    <w:tbl>
      <w:tblPr>
        <w:tblStyle w:val="af2"/>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Пришивание пуговиц с двумя сквозными отверстиями.</w:t>
            </w:r>
          </w:p>
          <w:p w:rsidR="00915DB6" w:rsidRDefault="00915DB6">
            <w:pPr>
              <w:jc w:val="both"/>
              <w:rPr>
                <w:rFonts w:ascii="Times New Roman" w:eastAsia="Times New Roman" w:hAnsi="Times New Roman" w:cs="Times New Roman"/>
                <w:sz w:val="24"/>
                <w:szCs w:val="24"/>
              </w:rPr>
            </w:pP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пуговиц, цвет, форма, материал, из которых производят пуговицы.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об одежде.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нитках, инструментах, применяемых при работе с нитками.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Вдевание нитки в иголку.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завязывания узелка на конце нити.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Пришивание пуговиц </w:t>
            </w:r>
            <w:proofErr w:type="spellStart"/>
            <w:r>
              <w:rPr>
                <w:rFonts w:ascii="Times New Roman" w:eastAsia="Times New Roman" w:hAnsi="Times New Roman" w:cs="Times New Roman"/>
                <w:sz w:val="24"/>
                <w:szCs w:val="24"/>
              </w:rPr>
              <w:t>сдвумя</w:t>
            </w:r>
            <w:proofErr w:type="spellEnd"/>
            <w:r>
              <w:rPr>
                <w:rFonts w:ascii="Times New Roman" w:eastAsia="Times New Roman" w:hAnsi="Times New Roman" w:cs="Times New Roman"/>
                <w:sz w:val="24"/>
                <w:szCs w:val="24"/>
              </w:rPr>
              <w:t xml:space="preserve"> сквозными отверстиями к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шитья «игла вверх-вниз».</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с опорой на предметно-операционный план с частичной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назначении пуговиц, цвете, форме, материалах, из которых производят пуговицы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нитках, инструментах, применяемых при работе с нитками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Вдевают нитку в иголку.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завязывания узелка на конце нити.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Пришивают пуговицы с двумя сквозными отверстиями к ткани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прием шитья «игла вверх-вниз».</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ход работы с опорой на предметно-операционный план с частичной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назначении пуговиц, цвете, форме, материалах, из которых производят пуговицы.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нитках, инструментах, применяемых при работе с нитками.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Вдевают нитку в иголку.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завязывания узелка на конце нити.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Пришивают пуговицы с двумя сквозными отверстиями к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прием шитья «игла вверх-вниз».</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ход работы с опорой на предметно-операционный план с частичной помощью учителя.</w:t>
            </w:r>
          </w:p>
          <w:p w:rsidR="00915DB6" w:rsidRDefault="00915DB6">
            <w:pPr>
              <w:jc w:val="both"/>
              <w:rPr>
                <w:rFonts w:ascii="Times New Roman" w:eastAsia="Times New Roman" w:hAnsi="Times New Roman" w:cs="Times New Roman"/>
                <w:sz w:val="24"/>
                <w:szCs w:val="24"/>
              </w:rPr>
            </w:pP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глиной и пластилином – 2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пластилина предметов цилиндрической формы.</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«Кружка»</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глине как о материале для изготовления посуды.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Геометрическое тело «цилиндр».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пластилине и его физических свойствах.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Лепка чашки цилиндрической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«раскатывание пластилина в ладонях до овальной формы», «вдавливание пластилина пальцем».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опорой на предметно—операционный план с частичной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глиной как с материалом для изготовления посуды.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геометрическим телом «цилиндр».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форму геометрического тела с </w:t>
            </w:r>
            <w:r>
              <w:rPr>
                <w:rFonts w:ascii="Times New Roman" w:eastAsia="Times New Roman" w:hAnsi="Times New Roman" w:cs="Times New Roman"/>
                <w:sz w:val="24"/>
                <w:szCs w:val="24"/>
              </w:rPr>
              <w:lastRenderedPageBreak/>
              <w:t>предметами быта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пластилине и его физических свойствах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чашки цилиндрической формы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«раскатывание пластилина в ладонях до овальной формы», «вдавливание пластилина пальцем».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опорой на предметно-операционный план с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глиной как с материалом для изготовления посуды.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геометрическим телом «цилиндр».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форму геометрического тела с </w:t>
            </w:r>
            <w:r>
              <w:rPr>
                <w:rFonts w:ascii="Times New Roman" w:eastAsia="Times New Roman" w:hAnsi="Times New Roman" w:cs="Times New Roman"/>
                <w:sz w:val="24"/>
                <w:szCs w:val="24"/>
              </w:rPr>
              <w:lastRenderedPageBreak/>
              <w:t>предметами быта.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пластилине и его физических свойствах.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чашки цилиндрической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«раскатывание пластилина в ладонях до овальной формы», «вдавливание пластилина пальцем».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опорой на предметно-операционный план с частичной помощью учителя</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пластилина предметов конической формы (конструктивный способ).«Чашка из пластилиновых жгутиков»</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Пластилин и его физические свойства.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конструктивным способом изделия конической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«конус»,</w:t>
            </w:r>
            <w:r w:rsidR="0096090E" w:rsidRPr="00157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«усеченный конус».</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«скатывание пластилина столбиком (палочкой)».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контроля способом сравнивания длины вылепленной из пластилина заготовки со схемами в рабочей тетради.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Планирование работы с </w:t>
            </w:r>
            <w:r>
              <w:rPr>
                <w:rFonts w:ascii="Times New Roman" w:eastAsia="Times New Roman" w:hAnsi="Times New Roman" w:cs="Times New Roman"/>
                <w:sz w:val="24"/>
                <w:szCs w:val="24"/>
              </w:rPr>
              <w:lastRenderedPageBreak/>
              <w:t>опорой на изобразительно-графический план</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пластилине и его физических свойствах по вопросам учителя.</w:t>
            </w:r>
          </w:p>
          <w:p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конструктивным способом изделия конической формы под контролем учителя.</w:t>
            </w:r>
          </w:p>
          <w:p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«конус», «усеченный конус».</w:t>
            </w:r>
          </w:p>
          <w:p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«скатывание пластилина столбиком (палочкой)».</w:t>
            </w:r>
          </w:p>
          <w:p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предметы по величине по вопросам учителя.</w:t>
            </w:r>
          </w:p>
          <w:p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Осуществляют контроль длины вылепленной из пластилина заготовки со схемами в рабочей </w:t>
            </w:r>
            <w:r>
              <w:rPr>
                <w:rFonts w:ascii="Times New Roman" w:eastAsia="Times New Roman" w:hAnsi="Times New Roman" w:cs="Times New Roman"/>
                <w:sz w:val="24"/>
                <w:szCs w:val="24"/>
              </w:rPr>
              <w:lastRenderedPageBreak/>
              <w:t>тетради с помощью учителя.</w:t>
            </w:r>
          </w:p>
          <w:p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Планируют работу с опорой на изобразительно-графический план по вопросам учителя </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пластилине и его физических свойствах.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конструктивным способом изделия конической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«конус», «усеченный конус».</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«скатывание пластилина столбиком (палочкой)».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предметы по величине.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контроль длины вылепленной из пластилина заготовки со схемами в рабочей тетради.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Планируют работу с опорой на изобразительно-графический план.</w:t>
            </w:r>
          </w:p>
          <w:p w:rsidR="00915DB6" w:rsidRDefault="00915DB6">
            <w:pPr>
              <w:jc w:val="both"/>
              <w:rPr>
                <w:rFonts w:ascii="Times New Roman" w:eastAsia="Times New Roman" w:hAnsi="Times New Roman" w:cs="Times New Roman"/>
                <w:sz w:val="24"/>
                <w:szCs w:val="24"/>
              </w:rPr>
            </w:pPr>
          </w:p>
        </w:tc>
      </w:tr>
    </w:tbl>
    <w:tbl>
      <w:tblPr>
        <w:tblStyle w:val="af3"/>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природными материалами – 1 час</w:t>
            </w:r>
          </w:p>
        </w:tc>
      </w:tr>
      <w:tr w:rsidR="00915DB6">
        <w:tc>
          <w:tcPr>
            <w:tcW w:w="675"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410"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Аппликации из листьев «Мальчик», «Девочка»</w:t>
            </w:r>
          </w:p>
        </w:tc>
        <w:tc>
          <w:tcPr>
            <w:tcW w:w="709"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деревьях, листьях.</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природном материале как о поделочном и его художественно-выразительные свойства.</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«аппликация».</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аппликации и выделение основных признаков и свойств аппликационных изображений.</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аппликации из сухих листьев с опорой на предметно—операционный план в коллективной беседе</w:t>
            </w:r>
          </w:p>
          <w:p w:rsidR="00915DB6" w:rsidRDefault="00915DB6">
            <w:pPr>
              <w:rPr>
                <w:rFonts w:ascii="Times New Roman" w:eastAsia="Times New Roman" w:hAnsi="Times New Roman" w:cs="Times New Roman"/>
                <w:sz w:val="24"/>
                <w:szCs w:val="24"/>
              </w:rPr>
            </w:pPr>
          </w:p>
        </w:tc>
        <w:tc>
          <w:tcPr>
            <w:tcW w:w="3402"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деревьях, листьях по вопросам учителя.</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находят сходство и различия в листьях деревьев по вопросам учителя.</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природном материале как о поделочном и его художественно-выразительных свойствах по вопросам учителя.</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аппликацию и выделяют основные признаки и свойства аппликационных изображений по вопросам учителя.</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сухих листьев с опорой на предметно-операционный план под контролем учителя</w:t>
            </w:r>
          </w:p>
        </w:tc>
        <w:tc>
          <w:tcPr>
            <w:tcW w:w="3402"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деревьях, листьях.</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находят сходство и различия в листьях деревьев.</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природном материале как о поделочном и его художественно-выразительных свойствах.</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аппликацию и выделяют основные признаки и свойства аппликационных изображений.</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сухих листьев с опорой на предметно-операционный план</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 – 2 часа</w:t>
            </w:r>
          </w:p>
        </w:tc>
      </w:tr>
      <w:tr w:rsidR="00915DB6">
        <w:tc>
          <w:tcPr>
            <w:tcW w:w="675"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10"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бумаги и картона по шаблонам сложной конфигурации.</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«Машина»</w:t>
            </w:r>
          </w:p>
          <w:p w:rsidR="00915DB6" w:rsidRDefault="00915DB6">
            <w:pPr>
              <w:rPr>
                <w:rFonts w:ascii="Times New Roman" w:eastAsia="Times New Roman" w:hAnsi="Times New Roman" w:cs="Times New Roman"/>
                <w:sz w:val="24"/>
                <w:szCs w:val="24"/>
              </w:rPr>
            </w:pPr>
          </w:p>
          <w:p w:rsidR="00915DB6" w:rsidRDefault="00915DB6">
            <w:pPr>
              <w:rPr>
                <w:rFonts w:ascii="Times New Roman" w:eastAsia="Times New Roman" w:hAnsi="Times New Roman" w:cs="Times New Roman"/>
                <w:sz w:val="24"/>
                <w:szCs w:val="24"/>
              </w:rPr>
            </w:pPr>
          </w:p>
          <w:p w:rsidR="00915DB6" w:rsidRDefault="00915DB6">
            <w:pPr>
              <w:rPr>
                <w:rFonts w:ascii="Times New Roman" w:eastAsia="Times New Roman" w:hAnsi="Times New Roman" w:cs="Times New Roman"/>
                <w:sz w:val="24"/>
                <w:szCs w:val="24"/>
              </w:rPr>
            </w:pPr>
          </w:p>
          <w:p w:rsidR="00915DB6" w:rsidRDefault="00915DB6">
            <w:pPr>
              <w:rPr>
                <w:rFonts w:ascii="Times New Roman" w:eastAsia="Times New Roman" w:hAnsi="Times New Roman" w:cs="Times New Roman"/>
                <w:sz w:val="24"/>
                <w:szCs w:val="24"/>
              </w:rPr>
            </w:pPr>
          </w:p>
          <w:p w:rsidR="00915DB6" w:rsidRDefault="00915DB6">
            <w:pPr>
              <w:rPr>
                <w:rFonts w:ascii="Times New Roman" w:eastAsia="Times New Roman" w:hAnsi="Times New Roman" w:cs="Times New Roman"/>
                <w:sz w:val="24"/>
                <w:szCs w:val="24"/>
              </w:rPr>
            </w:pPr>
          </w:p>
          <w:p w:rsidR="00915DB6" w:rsidRDefault="00915DB6">
            <w:pPr>
              <w:rPr>
                <w:rFonts w:ascii="Times New Roman" w:eastAsia="Times New Roman" w:hAnsi="Times New Roman" w:cs="Times New Roman"/>
                <w:sz w:val="24"/>
                <w:szCs w:val="24"/>
              </w:rPr>
            </w:pPr>
          </w:p>
          <w:p w:rsidR="00915DB6" w:rsidRDefault="00915DB6">
            <w:pPr>
              <w:jc w:val="right"/>
              <w:rPr>
                <w:rFonts w:ascii="Times New Roman" w:eastAsia="Times New Roman" w:hAnsi="Times New Roman" w:cs="Times New Roman"/>
                <w:sz w:val="24"/>
                <w:szCs w:val="24"/>
              </w:rPr>
            </w:pPr>
          </w:p>
        </w:tc>
        <w:tc>
          <w:tcPr>
            <w:tcW w:w="709"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знаний о картоне: сорт, цвет, физические свойства, особенности </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работы с шаблоном.</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«контур», «силуэт».</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Вырезание ножницами по контурной линии</w:t>
            </w:r>
          </w:p>
          <w:p w:rsidR="00915DB6" w:rsidRDefault="00915DB6">
            <w:pPr>
              <w:rPr>
                <w:rFonts w:ascii="Times New Roman" w:eastAsia="Times New Roman" w:hAnsi="Times New Roman" w:cs="Times New Roman"/>
                <w:sz w:val="24"/>
                <w:szCs w:val="24"/>
              </w:rPr>
            </w:pPr>
          </w:p>
        </w:tc>
        <w:tc>
          <w:tcPr>
            <w:tcW w:w="3402"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картоне: сорт, цвет, физические свойства, особенности по вопросам учителя.</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шаблоном.</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Знакомятся с понятиями </w:t>
            </w:r>
            <w:r>
              <w:rPr>
                <w:rFonts w:ascii="Times New Roman" w:eastAsia="Times New Roman" w:hAnsi="Times New Roman" w:cs="Times New Roman"/>
                <w:sz w:val="24"/>
                <w:szCs w:val="24"/>
              </w:rPr>
              <w:lastRenderedPageBreak/>
              <w:t>«контур», «силуэт».</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ножницами по контурной линии под контролем учителя</w:t>
            </w:r>
          </w:p>
        </w:tc>
        <w:tc>
          <w:tcPr>
            <w:tcW w:w="3402"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картоне: сорт, цвет, физические свойства, особенности.</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шаблоном.</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«контур», «силуэт».</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Вырезают ножницами по контурной линии</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плоских елочных игрушек, украшенных аппликацией.</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«Яблоко», «Рыба»</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изготовления плоских елочных игрушек в форме стилизованных изображений.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«бумажная мозаика».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«разметка по шаблону», «вырезание по контурной линии», «обрывание бумаги», «наклеивание небольших кусочков бумаги на основу».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из бумаги и картона, выделение признаков и свойств.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изделий по предметно-операционному плану с частичной помощью учителя</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«бумажная мозаика».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приемы: «разметка по шаблону», «вырезание по контурной линии», «обрывание бумаги», «наклеивание небольших кусочков бумаги на основу»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из бумаги и картона, выделяя его признаки и свойства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по предметно-операционному плану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плоские елочные игрушки в форме стилизованных изображений</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«бумажная мозаика».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приемы: «разметка по шаблону», «вырезание по контурной линии», «обрывание бумаги», «наклеивание небольших кусочков бумаги на основу».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из бумаги и картона, выделяя его признаки и свойства.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по предметно-операционному плану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плоские елочные игрушки в форме стилизованных изображений</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1 час</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стилизованных фигурок из связанных пучков нитей.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«Девочка», </w:t>
            </w:r>
            <w:r>
              <w:rPr>
                <w:rFonts w:ascii="Times New Roman" w:eastAsia="Times New Roman" w:hAnsi="Times New Roman" w:cs="Times New Roman"/>
                <w:sz w:val="24"/>
                <w:szCs w:val="24"/>
              </w:rPr>
              <w:lastRenderedPageBreak/>
              <w:t>«Мальчик»</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об изделиях из ниток как о декоративных украшениях.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из ниток, выделение его признаков и свойств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Изготовление изделия по предметно-операционному плану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наматывания, связывания, резания ниток</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изделия (декоративные украшения) из ниток.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Анализируют изделие из ниток, выделяя его признаки и свойства, по вопросам </w:t>
            </w:r>
            <w:r>
              <w:rPr>
                <w:rFonts w:ascii="Times New Roman" w:eastAsia="Times New Roman" w:hAnsi="Times New Roman" w:cs="Times New Roman"/>
                <w:sz w:val="24"/>
                <w:szCs w:val="24"/>
              </w:rPr>
              <w:lastRenderedPageBreak/>
              <w:t>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по предметно-операционному плану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наматывания, связывания, резания ниток</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изделия (декоративные украшения) из ниток.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Анализируют изделие из ниток, выделяя его признаки и свойства, по вопросам </w:t>
            </w:r>
            <w:r>
              <w:rPr>
                <w:rFonts w:ascii="Times New Roman" w:eastAsia="Times New Roman" w:hAnsi="Times New Roman" w:cs="Times New Roman"/>
                <w:sz w:val="24"/>
                <w:szCs w:val="24"/>
              </w:rPr>
              <w:lastRenderedPageBreak/>
              <w:t>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по предметно-операционному плану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наматывания, связывания, резания ниток</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глиной и пластилином – 1 час</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чайной посуды в форме шара.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«Чайник для заварки»</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глине как о поделочном материале и ее применение для изготовления посуды.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объекта, выделение его признаков и свойств.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Геометрическое тело «шар», его признаки.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Скатывание пластилина кругообразными движениями до получения формы шара.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хода работы по изобразительно-графическому плану и работа по плану при выполнении изделия.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Подробный анализ своего изделия по вопросам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как о поделочном материале и ее применении для изготовления посуды.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теле «шар», его признаках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Скатывают пластилин кругообразными движениями до получения формы шара.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ход работы по изобразительно-графическому плану и придерживаются плана работы при выполнении изделия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Подробно анализируют свое изделие по вопросам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как о поделочном материале и ее применении для изготовления посуды.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теле «шар», его признаках.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Скатывают пластилин кругообразными движениями до получения формы шара.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ход работы по изобразительно-графическому плану и придерживаются плана работы при выполнении изделия.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Подробно анализируют свое изделие по вопросам учителя</w:t>
            </w:r>
          </w:p>
        </w:tc>
      </w:tr>
    </w:tbl>
    <w:p w:rsidR="0096090E" w:rsidRDefault="0096090E">
      <w:r>
        <w:br w:type="page"/>
      </w:r>
    </w:p>
    <w:tbl>
      <w:tblPr>
        <w:tblStyle w:val="af3"/>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2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 бумаги игрушек в форме шара.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«Шар из кругов» </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Геометрические формы «круг» и «шар», их признаки.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объекта, выделение его признаков и свойств.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шара из бумаги, состоящего из двух кругов.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«симметрия».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«разметка по шаблону», «симметричное вырезание из бумаги, сложенной пополам», «надрез по прямой линии».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способом соединения заготовок в прорези</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формах «круг» и «шар», их признаках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сходства круга и шара с предметами, имеющими округлую форму, и рассказывают о применении этих изделий в быту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шар из бумаги, состоящей из двух кругов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понятие «симметрия».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Владеют приемами: «разметка по шаблону», «симметричное вырезание из бумаги, сложенной пополам», «надрез по прямой линии».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сборку способом соединения заготовок в прорези с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формах «круг» и «шар», их признаках.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сходства круга и шара с предметами, имеющими округлую форму, и рассказывают о применении этих изделий в быту.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шар из бумаги, состоящей из двух кругов.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понятие «симметрия».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Владеют приемами: «разметка по шаблону», «симметричное вырезание из бумаги, сложенной пополам», «надрез по прямой линии».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сборку способом соединения заготовок в прорези</w:t>
            </w:r>
          </w:p>
        </w:tc>
      </w:tr>
    </w:tbl>
    <w:p w:rsidR="0096090E" w:rsidRDefault="0096090E">
      <w:r>
        <w:br w:type="page"/>
      </w:r>
    </w:p>
    <w:tbl>
      <w:tblPr>
        <w:tblStyle w:val="af3"/>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игрушек в форме шара из бумаги. </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«Шар из полос»</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Геометрические формы «круг» и «шар», их признаки.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объекта, выделение его признаков и свойств.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шара из бумаги, состоящего из 4—5 и более полос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приемы</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«разметка полос по шаблону», «разрез по длинной линии», «склеивание полосы-заготовки кольцом».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способом склеивания заготовок</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формах «круг» и «шар», их признаках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шар, состоящий из 4—5 и более полос бумаги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«разметка полос по шаблону», «разрез по длинной линии», «склеивание полосы-заготовки кольцом»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 заготовок под контролем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формах «круг» и «шар», их признаках.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шар, состоящий из 4—5 и более полос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«разметка полос по шаблону», «разрез по длинной линии», «склеивание полосы-заготовки кольцом».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 заготовок</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1 час</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Сматывание ниток в клубок.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«Шарики из ниток разной величины»</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нитках.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хранения ниток в виде бобин, катушек, мотков, клубков.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Геометрическая форма «шар» и его признаки.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наматывания ниток на картон.</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Сматывание ниток в клубок на бумажный шарик.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Приемы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 xml:space="preserve"> бумаги и скатывания в шарик</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нитках.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хранения ниток в виде бобин, катушек, мотков, клубков.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форме «шар» и его признаках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Наматывают нитки на картон.</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Сматывают нитки в клубок на бумажный шарик под </w:t>
            </w:r>
            <w:r>
              <w:rPr>
                <w:rFonts w:ascii="Times New Roman" w:eastAsia="Times New Roman" w:hAnsi="Times New Roman" w:cs="Times New Roman"/>
                <w:sz w:val="24"/>
                <w:szCs w:val="24"/>
              </w:rPr>
              <w:lastRenderedPageBreak/>
              <w:t>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прием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 xml:space="preserve"> бумаги и скатывания в шарик</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нитках.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хранения ниток в виде бобин, катушек, мотков, клубков.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форме «шар» и его признаках.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Наматывают нитки на картон.</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Сматывают нитки в клубок на бумажный шарик.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прием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бумаги и скатывания в шарик</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глиной и пластилином – 2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по образцу стилизованных фигур животных.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«Медвежонок»</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глине как о поделочном материале и ее применение для изготовления скульптуры.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«скульптура» и произведения этого вида искусства.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фигурок животных конструктивным способом.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образца, выделение основных геометрических форм.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лепки изделия с опорой на наглядность.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соединения деталей в одно целое</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как о поделочном материале и ее применении для изготовления скульптуры.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«скульптура» и произведениями этого вида искусства.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фигурки животных конструктивным способом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животных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образец, выделяют в нем основные геометрические формы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самостоятельно или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лепки изделия с опорой на наглядность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Соединяют детали в одно целое</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как о поделочном материале и ее применении для изготовления скульптуры.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«скульптура» и произведениями этого вида искусства.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фигурки животных конструктивным способом.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животных.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образец, выделяют в нем основные геометрические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самостоятельно или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лепки изделия с опорой на наглядность.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Соединяют детали в одно целое</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Лепка стилизованных </w:t>
            </w:r>
            <w:r>
              <w:rPr>
                <w:rFonts w:ascii="Times New Roman" w:eastAsia="Times New Roman" w:hAnsi="Times New Roman" w:cs="Times New Roman"/>
                <w:sz w:val="24"/>
                <w:szCs w:val="24"/>
              </w:rPr>
              <w:lastRenderedPageBreak/>
              <w:t>фигур птиц.</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«Утка»</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скульптуре и ее предназначении.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Конструктивный способ лепки.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Пластический способ лепки из пластилина.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лепки «скатывание овальной и конической форм»,</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«вытягивание»,</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прищипывание</w:t>
            </w:r>
            <w:proofErr w:type="spellEnd"/>
            <w:r>
              <w:rPr>
                <w:rFonts w:ascii="Times New Roman" w:eastAsia="Times New Roman" w:hAnsi="Times New Roman" w:cs="Times New Roman"/>
                <w:sz w:val="24"/>
                <w:szCs w:val="24"/>
              </w:rPr>
              <w:t>»,«вдавливание».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лепки изделия с опорой на наглядность и с частичной помощью учителя</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скульптуре и ее предназначении по </w:t>
            </w:r>
            <w:r>
              <w:rPr>
                <w:rFonts w:ascii="Times New Roman" w:eastAsia="Times New Roman" w:hAnsi="Times New Roman" w:cs="Times New Roman"/>
                <w:sz w:val="24"/>
                <w:szCs w:val="24"/>
              </w:rPr>
              <w:lastRenderedPageBreak/>
              <w:t>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конструктивном способе лепки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пластическим способом лепки.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птицах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лепки «скатывание овальной и конической форм», «вытягивание», «</w:t>
            </w:r>
            <w:proofErr w:type="spellStart"/>
            <w:r>
              <w:rPr>
                <w:rFonts w:ascii="Times New Roman" w:eastAsia="Times New Roman" w:hAnsi="Times New Roman" w:cs="Times New Roman"/>
                <w:sz w:val="24"/>
                <w:szCs w:val="24"/>
              </w:rPr>
              <w:t>прищипывание</w:t>
            </w:r>
            <w:proofErr w:type="spellEnd"/>
            <w:r>
              <w:rPr>
                <w:rFonts w:ascii="Times New Roman" w:eastAsia="Times New Roman" w:hAnsi="Times New Roman" w:cs="Times New Roman"/>
                <w:sz w:val="24"/>
                <w:szCs w:val="24"/>
              </w:rPr>
              <w:t>»,</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«вдавливание».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лепки изделия с опорой на наглядность и с помощью учителя </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скульптуре и ее предназначении.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конструктивном способе лепки.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пластическим способом лепки.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птицах.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лепки «скатывание овальной и конической форм», «вытягивание», «</w:t>
            </w:r>
            <w:proofErr w:type="spellStart"/>
            <w:r>
              <w:rPr>
                <w:rFonts w:ascii="Times New Roman" w:eastAsia="Times New Roman" w:hAnsi="Times New Roman" w:cs="Times New Roman"/>
                <w:sz w:val="24"/>
                <w:szCs w:val="24"/>
              </w:rPr>
              <w:t>прищипывание</w:t>
            </w:r>
            <w:proofErr w:type="spellEnd"/>
            <w:r>
              <w:rPr>
                <w:rFonts w:ascii="Times New Roman" w:eastAsia="Times New Roman" w:hAnsi="Times New Roman" w:cs="Times New Roman"/>
                <w:sz w:val="24"/>
                <w:szCs w:val="24"/>
              </w:rPr>
              <w:t>», «вдавливание».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лепки изделия с опорой на наглядность и с частичной помощью учителя </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природными материалами – 1 час</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 шишки стилизованных фигурок человечка и птички.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«Человечек из шишки».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«Сова», «Утка», «Журавль», «Лебедь»</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растительном мире (хвойные деревья).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Ели и ее характерные особенностями.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Сосна и ее особенности.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сосновой и еловой шишек.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 шишек человечка с использованием дополнительных поделочных материалов (пластилин).</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плана работы с </w:t>
            </w:r>
            <w:r>
              <w:rPr>
                <w:rFonts w:ascii="Times New Roman" w:eastAsia="Times New Roman" w:hAnsi="Times New Roman" w:cs="Times New Roman"/>
                <w:sz w:val="24"/>
                <w:szCs w:val="24"/>
              </w:rPr>
              <w:lastRenderedPageBreak/>
              <w:t>опорой на наглядный образец самостоятельно или частично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соответствии с планом и отчет о проделанной работе</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растительном мире.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ели и ее характерных особенностями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сосной и ее особенностями.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деревья и находят сходства и различия между ними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строения и другие свойства и признаки сосновой и еловой шишек.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Изготавливают из шишек человечка с</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использованием дополнительных поделочных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в соответствии с планом под контролем учителя и отчитываются о проделанной работе по вопросам учителя </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растительном мире.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ели и ее характерных особенностями.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сосной и ее особенностями.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деревья и находят сходства и различия между ними.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строения и другие свойства и признаки сосновой и еловой шишек.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из шишек </w:t>
            </w:r>
            <w:r>
              <w:rPr>
                <w:rFonts w:ascii="Times New Roman" w:eastAsia="Times New Roman" w:hAnsi="Times New Roman" w:cs="Times New Roman"/>
                <w:sz w:val="24"/>
                <w:szCs w:val="24"/>
              </w:rPr>
              <w:lastRenderedPageBreak/>
              <w:t>человечка с</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использованием дополнительных поделочных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самостоятельно или частично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в соответствии с планом и отчитываются о проделанной работе </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1 час</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«Грузовик»</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композиции, состоящей из геометрических фигур.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 разметки деталей по линейке.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Резание ножницами по размеченным линиям.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аппликаций из размеченных деталей («Грузовик» и «Автофургон»).</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контрольных действий</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линейке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композицию, состоящую из геометрических фигур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детали по линейке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навыками резания ножницами по размеченным линиям.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деталей.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контрольные действия по вопросам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линейке.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композицию, состоящую из геометрических фигур.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детали по линейке.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навыками резания ножницами по размеченным линиям.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деталей.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контрольные действия.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учителя связными предложениями</w:t>
            </w:r>
          </w:p>
        </w:tc>
      </w:tr>
    </w:tbl>
    <w:p w:rsidR="0096090E" w:rsidRDefault="0096090E">
      <w:r>
        <w:br w:type="page"/>
      </w:r>
    </w:p>
    <w:tbl>
      <w:tblPr>
        <w:tblStyle w:val="af3"/>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3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коллекции тканей. «Коллекция тканей»</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и назначение ткани в жизни людей.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 изготовления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ткани по окраске и другим свойствам.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Сорта ткани и их применение в одежде.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коллекции тканей</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ткани и нитках, о применении и назначении ткани в жизни людей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процессом изготовления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ткани по окраске и другим свойствам.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сортами ткани и их применением в одежде.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коллекцию тканей под контролем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ткани, о применении и назначении ткани в жизни людей.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нитках.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процессом изготовления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ткани по окраске и другим свойствам.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сортами ткани и их применением в одежде.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коллекцию тканей </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Раскрой из ткани заготовки изделия. «Квадраты из ткани 5 Х 5 см»</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Профессия портного.</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приспособления, необходимые для швейных работ.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раскроя и резания ткани по выкройке</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ткани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профессией портного.</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инструментами и приспособлениями, необходимыми для швейных работ.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технологий раскроя и резания ткани по выкройке.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Учатся правильному движению рук при работе ножницами в процессе раскроя ткани</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профессией портного.</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инструментами и приспособлениями, необходимыми для швейных работ.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технологий раскроя и резания ткани по выкройке.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Учатся правильному движению рук при работе ножницами в процессе раскроя ткани</w:t>
            </w:r>
          </w:p>
        </w:tc>
      </w:tr>
    </w:tbl>
    <w:p w:rsidR="0096090E" w:rsidRDefault="0096090E">
      <w:r>
        <w:br w:type="page"/>
      </w:r>
    </w:p>
    <w:tbl>
      <w:tblPr>
        <w:tblStyle w:val="af3"/>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Соединение деталей, выкроенных из ткани, прямой строчкой. «Игольница»</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профессии портного, швеи.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сшивания сметочными стежками на бумаге в клетку и на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хранения игл.</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форме игольниц и материалах, используемых для их изготовления.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игольницы по образцу.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с опорой на наглядный образец самостоятельно или частично по вопросам учителя</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профессии портного, швеи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технологией сшивания сметочными стежками на бумаге в клетку и на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хранения игл.</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форме игольниц и материалах, используемых для их изготовления.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игольницы по образцу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учителя связными предложениями</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профессии портного, швеи.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технологией сшивания сметочными стежками на бумаге в клетку и на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хранения игл.</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форме игольниц и материалах, используемых для их изготовления.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игольницы по образцу.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самостоятельно или частично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учителя связными предложениями</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 – 1 час</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Поздравительная открытка «Сказочный цветок»</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объекта (поздравительная открытка), выделение его признаков и свойств.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с опорой на наглядный образец самостоятельно или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 вырезания из бумаги, сложенной пополам.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Изготовление поздравительной открытки по образцу</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значении открытки в жизни людей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историей, формой, величиной и оформлением открытки.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праздниках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поздравительную открытку по </w:t>
            </w:r>
            <w:r>
              <w:rPr>
                <w:rFonts w:ascii="Times New Roman" w:eastAsia="Times New Roman" w:hAnsi="Times New Roman" w:cs="Times New Roman"/>
                <w:sz w:val="24"/>
                <w:szCs w:val="24"/>
              </w:rPr>
              <w:lastRenderedPageBreak/>
              <w:t>образцу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планом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способом вырезания из бумаги, сложенной пополам </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значении открытки в жизни людей.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историей, формой, величиной и оформлением открытки.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праздниках.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поздравительную открытку по образцу.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Анализируют объект, выделяя </w:t>
            </w:r>
            <w:r>
              <w:rPr>
                <w:rFonts w:ascii="Times New Roman" w:eastAsia="Times New Roman" w:hAnsi="Times New Roman" w:cs="Times New Roman"/>
                <w:sz w:val="24"/>
                <w:szCs w:val="24"/>
              </w:rPr>
              <w:lastRenderedPageBreak/>
              <w:t>его признаки и свойства.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самостоятельно или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планом.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способом вырезания из бумаги, сложенной пополам </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пластилином – 1 час</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композиции из пластилина к сказке «Колобок»</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«иллюстрация» и «макет».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содержания иллюстративного материала к сказке «Колобок».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с опорой на наглядность.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«скатывание пластилина в форме шара, жгутиков, конуса», «вытягивание, сплющивание и сгибание пластилина в нужном направлении».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изделия конструктивным способом.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макета</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«иллюстрация» и «макет».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сходства и различия между этими видами изображений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содержание иллюстративного материала к сказке «Колобок»: выделяют главное и второстепенное в изделии; определяют пространственное положение деталей на макете; выявляют пропорциональное и цветовое соотношение элементов макета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работы с </w:t>
            </w:r>
            <w:r>
              <w:rPr>
                <w:rFonts w:ascii="Times New Roman" w:eastAsia="Times New Roman" w:hAnsi="Times New Roman" w:cs="Times New Roman"/>
                <w:sz w:val="24"/>
                <w:szCs w:val="24"/>
              </w:rPr>
              <w:lastRenderedPageBreak/>
              <w:t>опорой на наглядность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изделие в соответствии с планом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«скатывание пластилина в форме шара, жгутиков, конуса», «вытягивание, сплющивание и сгибание пластилина в нужном направлении».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изделие конструктивным способом.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макет</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понятиями «иллюстрация» и «макет».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сходства и различия между этими видами изображений.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содержание иллюстративного материала к сказке «Колобок»: выделяют главное и второстепенное в изделии; определяют пространственное положение деталей на макете; выявляют пропорциональное и цветовое соотношение элементов макета.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наглядность.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изделие в соответствии с планом.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«скатывание пластилина в форме шара, жгутиков, конуса», «вытягивание, сплющивание и сгибание пластилина в нужном направлении».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изделие конструктивным способом.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макет</w:t>
            </w:r>
          </w:p>
        </w:tc>
      </w:tr>
      <w:tr w:rsidR="00915DB6">
        <w:tc>
          <w:tcPr>
            <w:tcW w:w="14000" w:type="dxa"/>
            <w:gridSpan w:val="6"/>
          </w:tcPr>
          <w:p w:rsidR="00915DB6" w:rsidRPr="0096090E" w:rsidRDefault="00C86601">
            <w:pPr>
              <w:jc w:val="center"/>
              <w:rPr>
                <w:rFonts w:ascii="Times New Roman" w:eastAsia="Times New Roman" w:hAnsi="Times New Roman" w:cs="Times New Roman"/>
                <w:b/>
                <w:bCs/>
                <w:sz w:val="24"/>
                <w:szCs w:val="24"/>
              </w:rPr>
            </w:pPr>
            <w:r w:rsidRPr="0096090E">
              <w:rPr>
                <w:rFonts w:ascii="Times New Roman" w:eastAsia="Times New Roman" w:hAnsi="Times New Roman" w:cs="Times New Roman"/>
                <w:b/>
                <w:bCs/>
                <w:sz w:val="24"/>
                <w:szCs w:val="24"/>
              </w:rPr>
              <w:lastRenderedPageBreak/>
              <w:t>Работа с бумагой и картоном – 2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композиции к сказке «Колобок» из складных бумажных   фигурок</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детей о иллюстрации и макете, их сходстве и различиях.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содержания иллюстративного материала к сказке «Колобок».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над изделием с опорой на наглядность.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Складывание из бумаги фигурок колобка и волка.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сгибания бумаги: «сгибание квадрата и прямоугольника пополам», «сгибание квадрата с угла на угол».</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Составление композиции из бумажных фигурок</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иллюстрации и макете, их сходстве и различиях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содержание иллюстративного материала к сказке «Колобок»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над изделием с опорой на наглядность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Складывают из бумаги фигурки колобка и волка частично с помощью учителя в соответствии с </w:t>
            </w:r>
            <w:r>
              <w:rPr>
                <w:rFonts w:ascii="Times New Roman" w:eastAsia="Times New Roman" w:hAnsi="Times New Roman" w:cs="Times New Roman"/>
                <w:sz w:val="24"/>
                <w:szCs w:val="24"/>
              </w:rPr>
              <w:lastRenderedPageBreak/>
              <w:t>пооперационным планом.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композицию из бумажных фигурок</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иллюстрации и макете, их сходстве и различиях.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содержание иллюстративного материала к сказке «Колобок».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над изделием с опорой на наглядность самостоятельно и частично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изделие самостоятельно и частично с помощью учителя в соответствии с пооперационным планом.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Складывают из бумаги </w:t>
            </w:r>
            <w:r>
              <w:rPr>
                <w:rFonts w:ascii="Times New Roman" w:eastAsia="Times New Roman" w:hAnsi="Times New Roman" w:cs="Times New Roman"/>
                <w:sz w:val="24"/>
                <w:szCs w:val="24"/>
              </w:rPr>
              <w:lastRenderedPageBreak/>
              <w:t>фигурки колобка и волка.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композицию из бумажных фигурок</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модели дорожного знака. Модель дорожного указателя «Переход»</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дорожных знаков  и правил перехода улицы.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образца модели указателя «Переход» с иллюстрацией.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Скручивание трубочки из бумаги с использованием приема «накручивание бумаги на карандаш».</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Приемы вырезания из бумаги. </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модели указателя «Переход» с составлением последовательности действий по предметно-операционному плану  из бумажных заготовок, соблюдая правильное расположение деталей, пропорции и размеры</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дорожных знаках и правилах перехода улицы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образец модели указателя «Переход» с иллюстрацией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модель указателя «Переход» по предметно-операционному плану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Скручивают трубочки из бумаги с использованием приема «накручивание бумаги на карандаш»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вырезания из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модель из бумажных заготовок, соблюдая правильное расположение деталей, пропорции и размеры под контролем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дорожных знаках и правилах перехода улицы.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образец модели указателя «Переход» с иллюстрацией.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модель указателя «Переход» по предметно-операционному плану.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Скручивают трубочки из бумаги с использованием приема «накручивание бумаги на карандаш».</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вырезания из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модель из бумажных заготовок, соблюдая правильное расположение деталей, пропорции и размеры</w:t>
            </w:r>
          </w:p>
        </w:tc>
      </w:tr>
    </w:tbl>
    <w:p w:rsidR="00915DB6" w:rsidRDefault="00C86601">
      <w:pPr>
        <w:jc w:val="both"/>
        <w:rPr>
          <w:rFonts w:ascii="Times New Roman" w:eastAsia="Times New Roman" w:hAnsi="Times New Roman" w:cs="Times New Roman"/>
          <w:sz w:val="24"/>
          <w:szCs w:val="24"/>
        </w:rPr>
      </w:pPr>
      <w:r>
        <w:br w:type="page"/>
      </w:r>
    </w:p>
    <w:tbl>
      <w:tblPr>
        <w:tblStyle w:val="af4"/>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113"/>
        <w:gridCol w:w="3691"/>
        <w:gridCol w:w="3402"/>
      </w:tblGrid>
      <w:tr w:rsidR="00915DB6">
        <w:tc>
          <w:tcPr>
            <w:tcW w:w="14000" w:type="dxa"/>
            <w:gridSpan w:val="6"/>
          </w:tcPr>
          <w:p w:rsidR="00915DB6" w:rsidRDefault="009609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2 часа</w:t>
            </w:r>
          </w:p>
        </w:tc>
      </w:tr>
      <w:tr w:rsidR="00915DB6" w:rsidTr="0096090E">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Вышивание сметочным стежком. «Закладка из канвы»</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3"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Вышивка.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«шитье», «вышивка», «стежок», «расстояние между стежками».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отделочных ручных стежков (сметочный стежок).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безопасной работы с иглой. </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Вышивание закладки сметочным стежком и оформлению концов закладки кисточками</w:t>
            </w:r>
          </w:p>
        </w:tc>
        <w:tc>
          <w:tcPr>
            <w:tcW w:w="3691"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вышивке.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«шитье», «вышивка», «стежок», «расстояние между стежками».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видами отделочных ручных стежков (сметочный стежок).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Вышивают закладки сметочным стежком и оформляют концы закладки кисточками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безопасной работы с иглой по вопросам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вышивке.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«шитье», «вышивка», «стежок», «расстояние между стежками».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видами отделочных ручных стежков (сметочный стежок).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Вышивают закладки сметочным стежком и оформляют концы закладки кисточками.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правила безопасной работы с иглой </w:t>
            </w:r>
          </w:p>
        </w:tc>
      </w:tr>
      <w:tr w:rsidR="00915DB6" w:rsidTr="0096090E">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Вышивание стежком с перевивом («шнурок»).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«Салфетка из канвы»</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3"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«шитье», «вышивка», «стежок», «расстояние между стежками».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отделочных ручных стежков.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Вышивание сметочным стежком.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безопасной работы с иглой </w:t>
            </w:r>
          </w:p>
        </w:tc>
        <w:tc>
          <w:tcPr>
            <w:tcW w:w="3691"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вышивке.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понятиях «шитье», «вышивка», «стежок», «расстояние между стежками»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видами отделочных ручных стежков (стежок с перевивом, или «шнурок»).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Вышивают сметочным стежком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безопасной работы с иглой</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вышивке.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понятиях «шитье», «вышивка», «стежок», «расстояние между стежками».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видами отделочных ручных стежков (стежок с перевивом, или «шнурок»).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Вышивают сметочным стежком.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безопасной работы с иглой</w:t>
            </w:r>
          </w:p>
        </w:tc>
      </w:tr>
    </w:tbl>
    <w:p w:rsidR="00915DB6" w:rsidRDefault="00915DB6"/>
    <w:sectPr w:rsidR="00915DB6" w:rsidSect="007A3448">
      <w:type w:val="continuous"/>
      <w:pgSz w:w="16838" w:h="11906" w:orient="landscape"/>
      <w:pgMar w:top="1418" w:right="1134" w:bottom="1418" w:left="1701"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C8F" w:rsidRDefault="00004C8F">
      <w:pPr>
        <w:spacing w:after="0" w:line="240" w:lineRule="auto"/>
      </w:pPr>
      <w:r>
        <w:separator/>
      </w:r>
    </w:p>
  </w:endnote>
  <w:endnote w:type="continuationSeparator" w:id="0">
    <w:p w:rsidR="00004C8F" w:rsidRDefault="00004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B6" w:rsidRDefault="007A243E">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C86601">
      <w:rPr>
        <w:color w:val="000000"/>
      </w:rPr>
      <w:instrText>PAGE</w:instrText>
    </w:r>
    <w:r>
      <w:rPr>
        <w:color w:val="000000"/>
      </w:rPr>
      <w:fldChar w:fldCharType="separate"/>
    </w:r>
    <w:r w:rsidR="00275FBD">
      <w:rPr>
        <w:noProof/>
        <w:color w:val="000000"/>
      </w:rPr>
      <w:t>4</w:t>
    </w:r>
    <w:r>
      <w:rPr>
        <w:color w:val="000000"/>
      </w:rPr>
      <w:fldChar w:fldCharType="end"/>
    </w:r>
  </w:p>
  <w:p w:rsidR="00915DB6" w:rsidRDefault="00915DB6">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C8F" w:rsidRDefault="00004C8F">
      <w:pPr>
        <w:spacing w:after="0" w:line="240" w:lineRule="auto"/>
      </w:pPr>
      <w:r>
        <w:separator/>
      </w:r>
    </w:p>
  </w:footnote>
  <w:footnote w:type="continuationSeparator" w:id="0">
    <w:p w:rsidR="00004C8F" w:rsidRDefault="00004C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2BB"/>
    <w:multiLevelType w:val="hybridMultilevel"/>
    <w:tmpl w:val="13F602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14FB1"/>
    <w:multiLevelType w:val="multilevel"/>
    <w:tmpl w:val="E9609BF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nsid w:val="11842B32"/>
    <w:multiLevelType w:val="hybridMultilevel"/>
    <w:tmpl w:val="B098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2FD5125"/>
    <w:multiLevelType w:val="multilevel"/>
    <w:tmpl w:val="64160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3D82912"/>
    <w:multiLevelType w:val="hybridMultilevel"/>
    <w:tmpl w:val="7A7EB8A4"/>
    <w:lvl w:ilvl="0" w:tplc="C8DE6FB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nsid w:val="395A780E"/>
    <w:multiLevelType w:val="multilevel"/>
    <w:tmpl w:val="E3CCBFFE"/>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6">
    <w:nsid w:val="4CAA5F8C"/>
    <w:multiLevelType w:val="hybridMultilevel"/>
    <w:tmpl w:val="72DCE40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C411DA"/>
    <w:multiLevelType w:val="multilevel"/>
    <w:tmpl w:val="196A3F5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785" w:hanging="705"/>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63C7825"/>
    <w:multiLevelType w:val="multilevel"/>
    <w:tmpl w:val="06507F0A"/>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DBA6F88"/>
    <w:multiLevelType w:val="multilevel"/>
    <w:tmpl w:val="F3824D0E"/>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F89594F"/>
    <w:multiLevelType w:val="multilevel"/>
    <w:tmpl w:val="FB2C8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44F68E8"/>
    <w:multiLevelType w:val="multilevel"/>
    <w:tmpl w:val="4DB477C2"/>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4122A26"/>
    <w:multiLevelType w:val="hybridMultilevel"/>
    <w:tmpl w:val="418E592C"/>
    <w:lvl w:ilvl="0" w:tplc="C8DE6FB6">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nsid w:val="78855C7D"/>
    <w:multiLevelType w:val="hybridMultilevel"/>
    <w:tmpl w:val="0500272E"/>
    <w:lvl w:ilvl="0" w:tplc="041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nsid w:val="7A3E79E9"/>
    <w:multiLevelType w:val="hybridMultilevel"/>
    <w:tmpl w:val="875E9892"/>
    <w:lvl w:ilvl="0" w:tplc="BDF0433C">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3"/>
  </w:num>
  <w:num w:numId="6">
    <w:abstractNumId w:val="10"/>
  </w:num>
  <w:num w:numId="7">
    <w:abstractNumId w:val="8"/>
  </w:num>
  <w:num w:numId="8">
    <w:abstractNumId w:val="6"/>
  </w:num>
  <w:num w:numId="9">
    <w:abstractNumId w:val="13"/>
  </w:num>
  <w:num w:numId="10">
    <w:abstractNumId w:val="12"/>
  </w:num>
  <w:num w:numId="11">
    <w:abstractNumId w:val="2"/>
  </w:num>
  <w:num w:numId="12">
    <w:abstractNumId w:val="4"/>
  </w:num>
  <w:num w:numId="13">
    <w:abstractNumId w:val="0"/>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915DB6"/>
    <w:rsid w:val="00004C8F"/>
    <w:rsid w:val="001570CB"/>
    <w:rsid w:val="00267629"/>
    <w:rsid w:val="00275FBD"/>
    <w:rsid w:val="00284094"/>
    <w:rsid w:val="00387EAE"/>
    <w:rsid w:val="005109DE"/>
    <w:rsid w:val="005A6A7D"/>
    <w:rsid w:val="007A243E"/>
    <w:rsid w:val="007A3448"/>
    <w:rsid w:val="007F7A45"/>
    <w:rsid w:val="00915DB6"/>
    <w:rsid w:val="0096090E"/>
    <w:rsid w:val="00A30391"/>
    <w:rsid w:val="00AC531E"/>
    <w:rsid w:val="00C5163C"/>
    <w:rsid w:val="00C86601"/>
    <w:rsid w:val="00CA700B"/>
    <w:rsid w:val="00D2462C"/>
    <w:rsid w:val="00D96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62"/>
  </w:style>
  <w:style w:type="paragraph" w:styleId="1">
    <w:name w:val="heading 1"/>
    <w:basedOn w:val="a"/>
    <w:next w:val="a"/>
    <w:link w:val="10"/>
    <w:uiPriority w:val="9"/>
    <w:qFormat/>
    <w:rsid w:val="00375C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007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rsid w:val="007A243E"/>
    <w:pPr>
      <w:keepNext/>
      <w:keepLines/>
      <w:spacing w:before="280" w:after="80"/>
      <w:outlineLvl w:val="2"/>
    </w:pPr>
    <w:rPr>
      <w:b/>
      <w:sz w:val="28"/>
      <w:szCs w:val="28"/>
    </w:rPr>
  </w:style>
  <w:style w:type="paragraph" w:styleId="4">
    <w:name w:val="heading 4"/>
    <w:basedOn w:val="a"/>
    <w:next w:val="a"/>
    <w:uiPriority w:val="9"/>
    <w:semiHidden/>
    <w:unhideWhenUsed/>
    <w:qFormat/>
    <w:rsid w:val="007A243E"/>
    <w:pPr>
      <w:keepNext/>
      <w:keepLines/>
      <w:spacing w:before="240" w:after="40"/>
      <w:outlineLvl w:val="3"/>
    </w:pPr>
    <w:rPr>
      <w:b/>
      <w:sz w:val="24"/>
      <w:szCs w:val="24"/>
    </w:rPr>
  </w:style>
  <w:style w:type="paragraph" w:styleId="5">
    <w:name w:val="heading 5"/>
    <w:basedOn w:val="a"/>
    <w:next w:val="a"/>
    <w:uiPriority w:val="9"/>
    <w:semiHidden/>
    <w:unhideWhenUsed/>
    <w:qFormat/>
    <w:rsid w:val="007A243E"/>
    <w:pPr>
      <w:keepNext/>
      <w:keepLines/>
      <w:spacing w:before="220" w:after="40"/>
      <w:outlineLvl w:val="4"/>
    </w:pPr>
    <w:rPr>
      <w:b/>
    </w:rPr>
  </w:style>
  <w:style w:type="paragraph" w:styleId="6">
    <w:name w:val="heading 6"/>
    <w:basedOn w:val="a"/>
    <w:next w:val="a"/>
    <w:uiPriority w:val="9"/>
    <w:semiHidden/>
    <w:unhideWhenUsed/>
    <w:qFormat/>
    <w:rsid w:val="007A243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A243E"/>
    <w:tblPr>
      <w:tblCellMar>
        <w:top w:w="0" w:type="dxa"/>
        <w:left w:w="0" w:type="dxa"/>
        <w:bottom w:w="0" w:type="dxa"/>
        <w:right w:w="0" w:type="dxa"/>
      </w:tblCellMar>
    </w:tblPr>
  </w:style>
  <w:style w:type="paragraph" w:styleId="a3">
    <w:name w:val="Title"/>
    <w:basedOn w:val="a"/>
    <w:next w:val="a"/>
    <w:uiPriority w:val="10"/>
    <w:qFormat/>
    <w:rsid w:val="007A243E"/>
    <w:pPr>
      <w:keepNext/>
      <w:keepLines/>
      <w:spacing w:before="480" w:after="120"/>
    </w:pPr>
    <w:rPr>
      <w:b/>
      <w:sz w:val="72"/>
      <w:szCs w:val="72"/>
    </w:rPr>
  </w:style>
  <w:style w:type="table" w:styleId="a4">
    <w:name w:val="Table Grid"/>
    <w:basedOn w:val="a1"/>
    <w:uiPriority w:val="39"/>
    <w:rsid w:val="00DB646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B6462"/>
    <w:pPr>
      <w:ind w:left="720"/>
      <w:contextualSpacing/>
    </w:pPr>
    <w:rPr>
      <w:kern w:val="2"/>
    </w:rPr>
  </w:style>
  <w:style w:type="table" w:customStyle="1" w:styleId="11">
    <w:name w:val="Сетка таблицы1"/>
    <w:basedOn w:val="a1"/>
    <w:next w:val="a4"/>
    <w:uiPriority w:val="39"/>
    <w:rsid w:val="00DB6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B6462"/>
    <w:rPr>
      <w:color w:val="0563C1" w:themeColor="hyperlink"/>
      <w:u w:val="single"/>
    </w:rPr>
  </w:style>
  <w:style w:type="character" w:customStyle="1" w:styleId="12">
    <w:name w:val="Неразрешенное упоминание1"/>
    <w:basedOn w:val="a0"/>
    <w:uiPriority w:val="99"/>
    <w:semiHidden/>
    <w:unhideWhenUsed/>
    <w:rsid w:val="00DB6462"/>
    <w:rPr>
      <w:color w:val="605E5C"/>
      <w:shd w:val="clear" w:color="auto" w:fill="E1DFDD"/>
    </w:rPr>
  </w:style>
  <w:style w:type="numbering" w:customStyle="1" w:styleId="13">
    <w:name w:val="Нет списка1"/>
    <w:next w:val="a2"/>
    <w:uiPriority w:val="99"/>
    <w:semiHidden/>
    <w:unhideWhenUsed/>
    <w:rsid w:val="00DB6462"/>
  </w:style>
  <w:style w:type="table" w:customStyle="1" w:styleId="14">
    <w:name w:val="Сетка таблицы светлая1"/>
    <w:basedOn w:val="a1"/>
    <w:uiPriority w:val="40"/>
    <w:rsid w:val="00DB646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DB646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DB646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Таблица простая 31"/>
    <w:basedOn w:val="a1"/>
    <w:uiPriority w:val="43"/>
    <w:rsid w:val="00DB64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DB64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11">
    <w:name w:val="Нет списка11"/>
    <w:next w:val="a2"/>
    <w:uiPriority w:val="99"/>
    <w:semiHidden/>
    <w:unhideWhenUsed/>
    <w:rsid w:val="00DB6462"/>
  </w:style>
  <w:style w:type="table" w:customStyle="1" w:styleId="22">
    <w:name w:val="Сетка таблицы2"/>
    <w:basedOn w:val="a1"/>
    <w:next w:val="a4"/>
    <w:uiPriority w:val="39"/>
    <w:rsid w:val="00DB6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qFormat/>
    <w:rsid w:val="008477A5"/>
    <w:pPr>
      <w:spacing w:after="0" w:line="240" w:lineRule="auto"/>
    </w:pPr>
    <w:rPr>
      <w:rFonts w:cs="Times New Roman"/>
    </w:rPr>
  </w:style>
  <w:style w:type="character" w:customStyle="1" w:styleId="a8">
    <w:name w:val="Без интервала Знак"/>
    <w:link w:val="a7"/>
    <w:locked/>
    <w:rsid w:val="008477A5"/>
    <w:rPr>
      <w:rFonts w:ascii="Calibri" w:eastAsia="Calibri" w:hAnsi="Calibri" w:cs="Times New Roman"/>
    </w:rPr>
  </w:style>
  <w:style w:type="character" w:customStyle="1" w:styleId="10">
    <w:name w:val="Заголовок 1 Знак"/>
    <w:basedOn w:val="a0"/>
    <w:link w:val="1"/>
    <w:uiPriority w:val="9"/>
    <w:rsid w:val="00375CF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007DA"/>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701969"/>
    <w:pPr>
      <w:outlineLvl w:val="9"/>
    </w:pPr>
  </w:style>
  <w:style w:type="paragraph" w:styleId="15">
    <w:name w:val="toc 1"/>
    <w:basedOn w:val="a"/>
    <w:next w:val="a"/>
    <w:autoRedefine/>
    <w:uiPriority w:val="39"/>
    <w:unhideWhenUsed/>
    <w:rsid w:val="00247791"/>
    <w:pPr>
      <w:tabs>
        <w:tab w:val="left" w:pos="426"/>
        <w:tab w:val="right" w:leader="dot" w:pos="9060"/>
      </w:tabs>
      <w:spacing w:after="100" w:line="276" w:lineRule="auto"/>
      <w:jc w:val="both"/>
    </w:pPr>
  </w:style>
  <w:style w:type="paragraph" w:styleId="23">
    <w:name w:val="toc 2"/>
    <w:basedOn w:val="a"/>
    <w:next w:val="a"/>
    <w:autoRedefine/>
    <w:uiPriority w:val="39"/>
    <w:unhideWhenUsed/>
    <w:rsid w:val="00701969"/>
    <w:pPr>
      <w:spacing w:after="100"/>
      <w:ind w:left="220"/>
    </w:pPr>
  </w:style>
  <w:style w:type="paragraph" w:styleId="30">
    <w:name w:val="toc 3"/>
    <w:basedOn w:val="a"/>
    <w:next w:val="a"/>
    <w:autoRedefine/>
    <w:uiPriority w:val="39"/>
    <w:unhideWhenUsed/>
    <w:rsid w:val="00701969"/>
    <w:pPr>
      <w:spacing w:after="100"/>
      <w:ind w:left="440"/>
    </w:pPr>
    <w:rPr>
      <w:rFonts w:eastAsiaTheme="minorEastAsia"/>
      <w:kern w:val="2"/>
    </w:rPr>
  </w:style>
  <w:style w:type="paragraph" w:styleId="40">
    <w:name w:val="toc 4"/>
    <w:basedOn w:val="a"/>
    <w:next w:val="a"/>
    <w:autoRedefine/>
    <w:uiPriority w:val="39"/>
    <w:unhideWhenUsed/>
    <w:rsid w:val="00701969"/>
    <w:pPr>
      <w:spacing w:after="100"/>
      <w:ind w:left="660"/>
    </w:pPr>
    <w:rPr>
      <w:rFonts w:eastAsiaTheme="minorEastAsia"/>
      <w:kern w:val="2"/>
    </w:rPr>
  </w:style>
  <w:style w:type="paragraph" w:styleId="50">
    <w:name w:val="toc 5"/>
    <w:basedOn w:val="a"/>
    <w:next w:val="a"/>
    <w:autoRedefine/>
    <w:uiPriority w:val="39"/>
    <w:unhideWhenUsed/>
    <w:rsid w:val="00701969"/>
    <w:pPr>
      <w:spacing w:after="100"/>
      <w:ind w:left="880"/>
    </w:pPr>
    <w:rPr>
      <w:rFonts w:eastAsiaTheme="minorEastAsia"/>
      <w:kern w:val="2"/>
    </w:rPr>
  </w:style>
  <w:style w:type="paragraph" w:styleId="60">
    <w:name w:val="toc 6"/>
    <w:basedOn w:val="a"/>
    <w:next w:val="a"/>
    <w:autoRedefine/>
    <w:uiPriority w:val="39"/>
    <w:unhideWhenUsed/>
    <w:rsid w:val="00701969"/>
    <w:pPr>
      <w:spacing w:after="100"/>
      <w:ind w:left="1100"/>
    </w:pPr>
    <w:rPr>
      <w:rFonts w:eastAsiaTheme="minorEastAsia"/>
      <w:kern w:val="2"/>
    </w:rPr>
  </w:style>
  <w:style w:type="paragraph" w:styleId="7">
    <w:name w:val="toc 7"/>
    <w:basedOn w:val="a"/>
    <w:next w:val="a"/>
    <w:autoRedefine/>
    <w:uiPriority w:val="39"/>
    <w:unhideWhenUsed/>
    <w:rsid w:val="00701969"/>
    <w:pPr>
      <w:spacing w:after="100"/>
      <w:ind w:left="1320"/>
    </w:pPr>
    <w:rPr>
      <w:rFonts w:eastAsiaTheme="minorEastAsia"/>
      <w:kern w:val="2"/>
    </w:rPr>
  </w:style>
  <w:style w:type="paragraph" w:styleId="8">
    <w:name w:val="toc 8"/>
    <w:basedOn w:val="a"/>
    <w:next w:val="a"/>
    <w:autoRedefine/>
    <w:uiPriority w:val="39"/>
    <w:unhideWhenUsed/>
    <w:rsid w:val="00701969"/>
    <w:pPr>
      <w:spacing w:after="100"/>
      <w:ind w:left="1540"/>
    </w:pPr>
    <w:rPr>
      <w:rFonts w:eastAsiaTheme="minorEastAsia"/>
      <w:kern w:val="2"/>
    </w:rPr>
  </w:style>
  <w:style w:type="paragraph" w:styleId="9">
    <w:name w:val="toc 9"/>
    <w:basedOn w:val="a"/>
    <w:next w:val="a"/>
    <w:autoRedefine/>
    <w:uiPriority w:val="39"/>
    <w:unhideWhenUsed/>
    <w:rsid w:val="00701969"/>
    <w:pPr>
      <w:spacing w:after="100"/>
      <w:ind w:left="1760"/>
    </w:pPr>
    <w:rPr>
      <w:rFonts w:eastAsiaTheme="minorEastAsia"/>
      <w:kern w:val="2"/>
    </w:rPr>
  </w:style>
  <w:style w:type="character" w:customStyle="1" w:styleId="24">
    <w:name w:val="Неразрешенное упоминание2"/>
    <w:basedOn w:val="a0"/>
    <w:uiPriority w:val="99"/>
    <w:semiHidden/>
    <w:unhideWhenUsed/>
    <w:rsid w:val="00701969"/>
    <w:rPr>
      <w:color w:val="605E5C"/>
      <w:shd w:val="clear" w:color="auto" w:fill="E1DFDD"/>
    </w:rPr>
  </w:style>
  <w:style w:type="paragraph" w:styleId="aa">
    <w:name w:val="header"/>
    <w:basedOn w:val="a"/>
    <w:link w:val="ab"/>
    <w:uiPriority w:val="99"/>
    <w:unhideWhenUsed/>
    <w:rsid w:val="0070196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1969"/>
  </w:style>
  <w:style w:type="paragraph" w:styleId="ac">
    <w:name w:val="footer"/>
    <w:basedOn w:val="a"/>
    <w:link w:val="ad"/>
    <w:uiPriority w:val="99"/>
    <w:unhideWhenUsed/>
    <w:rsid w:val="0070196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1969"/>
  </w:style>
  <w:style w:type="paragraph" w:styleId="ae">
    <w:name w:val="Subtitle"/>
    <w:basedOn w:val="a"/>
    <w:next w:val="a"/>
    <w:uiPriority w:val="11"/>
    <w:qFormat/>
    <w:rsid w:val="007A243E"/>
    <w:pPr>
      <w:keepNext/>
      <w:keepLines/>
      <w:spacing w:before="360" w:after="80"/>
    </w:pPr>
    <w:rPr>
      <w:rFonts w:ascii="Georgia" w:eastAsia="Georgia" w:hAnsi="Georgia" w:cs="Georgia"/>
      <w:i/>
      <w:color w:val="666666"/>
      <w:sz w:val="48"/>
      <w:szCs w:val="48"/>
    </w:rPr>
  </w:style>
  <w:style w:type="table" w:customStyle="1" w:styleId="af">
    <w:basedOn w:val="TableNormal"/>
    <w:rsid w:val="007A243E"/>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rsid w:val="007A243E"/>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rsid w:val="007A243E"/>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rsid w:val="007A243E"/>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rsid w:val="007A243E"/>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rsid w:val="007A243E"/>
    <w:pPr>
      <w:spacing w:after="0" w:line="240" w:lineRule="auto"/>
    </w:pPr>
    <w:tblPr>
      <w:tblStyleRowBandSize w:val="1"/>
      <w:tblStyleColBandSize w:val="1"/>
      <w:tblCellMar>
        <w:top w:w="0" w:type="dxa"/>
        <w:left w:w="108" w:type="dxa"/>
        <w:bottom w:w="0" w:type="dxa"/>
        <w:right w:w="108" w:type="dxa"/>
      </w:tblCellMar>
    </w:tblPr>
  </w:style>
  <w:style w:type="paragraph" w:styleId="af5">
    <w:name w:val="Body Text"/>
    <w:basedOn w:val="a"/>
    <w:link w:val="af6"/>
    <w:unhideWhenUsed/>
    <w:qFormat/>
    <w:rsid w:val="007A3448"/>
    <w:pPr>
      <w:spacing w:after="120" w:line="240" w:lineRule="auto"/>
    </w:pPr>
    <w:rPr>
      <w:rFonts w:cs="Times New Roman"/>
      <w:sz w:val="20"/>
      <w:szCs w:val="20"/>
    </w:rPr>
  </w:style>
  <w:style w:type="character" w:customStyle="1" w:styleId="af6">
    <w:name w:val="Основной текст Знак"/>
    <w:basedOn w:val="a0"/>
    <w:link w:val="af5"/>
    <w:rsid w:val="007A3448"/>
    <w:rPr>
      <w:rFonts w:cs="Times New Roman"/>
      <w:sz w:val="20"/>
      <w:szCs w:val="20"/>
    </w:rPr>
  </w:style>
  <w:style w:type="paragraph" w:styleId="HTML">
    <w:name w:val="HTML Preformatted"/>
    <w:basedOn w:val="a"/>
    <w:link w:val="HTML0"/>
    <w:uiPriority w:val="99"/>
    <w:unhideWhenUsed/>
    <w:rsid w:val="007A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3448"/>
    <w:rPr>
      <w:rFonts w:ascii="Courier New" w:eastAsia="Times New Roman" w:hAnsi="Courier New" w:cs="Courier New"/>
      <w:sz w:val="20"/>
      <w:szCs w:val="20"/>
    </w:rPr>
  </w:style>
  <w:style w:type="paragraph" w:styleId="af7">
    <w:name w:val="Balloon Text"/>
    <w:basedOn w:val="a"/>
    <w:link w:val="af8"/>
    <w:uiPriority w:val="99"/>
    <w:semiHidden/>
    <w:unhideWhenUsed/>
    <w:rsid w:val="00D96B4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96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62"/>
  </w:style>
  <w:style w:type="paragraph" w:styleId="1">
    <w:name w:val="heading 1"/>
    <w:basedOn w:val="a"/>
    <w:next w:val="a"/>
    <w:link w:val="10"/>
    <w:uiPriority w:val="9"/>
    <w:qFormat/>
    <w:rsid w:val="00375C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007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DB646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B6462"/>
    <w:pPr>
      <w:ind w:left="720"/>
      <w:contextualSpacing/>
    </w:pPr>
    <w:rPr>
      <w:kern w:val="2"/>
    </w:rPr>
  </w:style>
  <w:style w:type="table" w:customStyle="1" w:styleId="11">
    <w:name w:val="Сетка таблицы1"/>
    <w:basedOn w:val="a1"/>
    <w:next w:val="a4"/>
    <w:uiPriority w:val="39"/>
    <w:rsid w:val="00DB6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B6462"/>
    <w:rPr>
      <w:color w:val="0563C1" w:themeColor="hyperlink"/>
      <w:u w:val="single"/>
    </w:rPr>
  </w:style>
  <w:style w:type="character" w:customStyle="1" w:styleId="12">
    <w:name w:val="Неразрешенное упоминание1"/>
    <w:basedOn w:val="a0"/>
    <w:uiPriority w:val="99"/>
    <w:semiHidden/>
    <w:unhideWhenUsed/>
    <w:rsid w:val="00DB6462"/>
    <w:rPr>
      <w:color w:val="605E5C"/>
      <w:shd w:val="clear" w:color="auto" w:fill="E1DFDD"/>
    </w:rPr>
  </w:style>
  <w:style w:type="numbering" w:customStyle="1" w:styleId="13">
    <w:name w:val="Нет списка1"/>
    <w:next w:val="a2"/>
    <w:uiPriority w:val="99"/>
    <w:semiHidden/>
    <w:unhideWhenUsed/>
    <w:rsid w:val="00DB6462"/>
  </w:style>
  <w:style w:type="table" w:customStyle="1" w:styleId="14">
    <w:name w:val="Сетка таблицы светлая1"/>
    <w:basedOn w:val="a1"/>
    <w:uiPriority w:val="40"/>
    <w:rsid w:val="00DB646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DB646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DB646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Таблица простая 31"/>
    <w:basedOn w:val="a1"/>
    <w:uiPriority w:val="43"/>
    <w:rsid w:val="00DB64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DB64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11">
    <w:name w:val="Нет списка11"/>
    <w:next w:val="a2"/>
    <w:uiPriority w:val="99"/>
    <w:semiHidden/>
    <w:unhideWhenUsed/>
    <w:rsid w:val="00DB6462"/>
  </w:style>
  <w:style w:type="table" w:customStyle="1" w:styleId="22">
    <w:name w:val="Сетка таблицы2"/>
    <w:basedOn w:val="a1"/>
    <w:next w:val="a4"/>
    <w:uiPriority w:val="39"/>
    <w:rsid w:val="00DB6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qFormat/>
    <w:rsid w:val="008477A5"/>
    <w:pPr>
      <w:spacing w:after="0" w:line="240" w:lineRule="auto"/>
    </w:pPr>
    <w:rPr>
      <w:rFonts w:cs="Times New Roman"/>
    </w:rPr>
  </w:style>
  <w:style w:type="character" w:customStyle="1" w:styleId="a8">
    <w:name w:val="Без интервала Знак"/>
    <w:link w:val="a7"/>
    <w:locked/>
    <w:rsid w:val="008477A5"/>
    <w:rPr>
      <w:rFonts w:ascii="Calibri" w:eastAsia="Calibri" w:hAnsi="Calibri" w:cs="Times New Roman"/>
    </w:rPr>
  </w:style>
  <w:style w:type="character" w:customStyle="1" w:styleId="10">
    <w:name w:val="Заголовок 1 Знак"/>
    <w:basedOn w:val="a0"/>
    <w:link w:val="1"/>
    <w:uiPriority w:val="9"/>
    <w:rsid w:val="00375CF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007DA"/>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701969"/>
    <w:pPr>
      <w:outlineLvl w:val="9"/>
    </w:pPr>
  </w:style>
  <w:style w:type="paragraph" w:styleId="15">
    <w:name w:val="toc 1"/>
    <w:basedOn w:val="a"/>
    <w:next w:val="a"/>
    <w:autoRedefine/>
    <w:uiPriority w:val="39"/>
    <w:unhideWhenUsed/>
    <w:rsid w:val="00247791"/>
    <w:pPr>
      <w:tabs>
        <w:tab w:val="left" w:pos="426"/>
        <w:tab w:val="right" w:leader="dot" w:pos="9060"/>
      </w:tabs>
      <w:spacing w:after="100" w:line="276" w:lineRule="auto"/>
      <w:jc w:val="both"/>
    </w:pPr>
  </w:style>
  <w:style w:type="paragraph" w:styleId="23">
    <w:name w:val="toc 2"/>
    <w:basedOn w:val="a"/>
    <w:next w:val="a"/>
    <w:autoRedefine/>
    <w:uiPriority w:val="39"/>
    <w:unhideWhenUsed/>
    <w:rsid w:val="00701969"/>
    <w:pPr>
      <w:spacing w:after="100"/>
      <w:ind w:left="220"/>
    </w:pPr>
  </w:style>
  <w:style w:type="paragraph" w:styleId="30">
    <w:name w:val="toc 3"/>
    <w:basedOn w:val="a"/>
    <w:next w:val="a"/>
    <w:autoRedefine/>
    <w:uiPriority w:val="39"/>
    <w:unhideWhenUsed/>
    <w:rsid w:val="00701969"/>
    <w:pPr>
      <w:spacing w:after="100"/>
      <w:ind w:left="440"/>
    </w:pPr>
    <w:rPr>
      <w:rFonts w:eastAsiaTheme="minorEastAsia"/>
      <w:kern w:val="2"/>
    </w:rPr>
  </w:style>
  <w:style w:type="paragraph" w:styleId="40">
    <w:name w:val="toc 4"/>
    <w:basedOn w:val="a"/>
    <w:next w:val="a"/>
    <w:autoRedefine/>
    <w:uiPriority w:val="39"/>
    <w:unhideWhenUsed/>
    <w:rsid w:val="00701969"/>
    <w:pPr>
      <w:spacing w:after="100"/>
      <w:ind w:left="660"/>
    </w:pPr>
    <w:rPr>
      <w:rFonts w:eastAsiaTheme="minorEastAsia"/>
      <w:kern w:val="2"/>
    </w:rPr>
  </w:style>
  <w:style w:type="paragraph" w:styleId="50">
    <w:name w:val="toc 5"/>
    <w:basedOn w:val="a"/>
    <w:next w:val="a"/>
    <w:autoRedefine/>
    <w:uiPriority w:val="39"/>
    <w:unhideWhenUsed/>
    <w:rsid w:val="00701969"/>
    <w:pPr>
      <w:spacing w:after="100"/>
      <w:ind w:left="880"/>
    </w:pPr>
    <w:rPr>
      <w:rFonts w:eastAsiaTheme="minorEastAsia"/>
      <w:kern w:val="2"/>
    </w:rPr>
  </w:style>
  <w:style w:type="paragraph" w:styleId="60">
    <w:name w:val="toc 6"/>
    <w:basedOn w:val="a"/>
    <w:next w:val="a"/>
    <w:autoRedefine/>
    <w:uiPriority w:val="39"/>
    <w:unhideWhenUsed/>
    <w:rsid w:val="00701969"/>
    <w:pPr>
      <w:spacing w:after="100"/>
      <w:ind w:left="1100"/>
    </w:pPr>
    <w:rPr>
      <w:rFonts w:eastAsiaTheme="minorEastAsia"/>
      <w:kern w:val="2"/>
    </w:rPr>
  </w:style>
  <w:style w:type="paragraph" w:styleId="7">
    <w:name w:val="toc 7"/>
    <w:basedOn w:val="a"/>
    <w:next w:val="a"/>
    <w:autoRedefine/>
    <w:uiPriority w:val="39"/>
    <w:unhideWhenUsed/>
    <w:rsid w:val="00701969"/>
    <w:pPr>
      <w:spacing w:after="100"/>
      <w:ind w:left="1320"/>
    </w:pPr>
    <w:rPr>
      <w:rFonts w:eastAsiaTheme="minorEastAsia"/>
      <w:kern w:val="2"/>
    </w:rPr>
  </w:style>
  <w:style w:type="paragraph" w:styleId="8">
    <w:name w:val="toc 8"/>
    <w:basedOn w:val="a"/>
    <w:next w:val="a"/>
    <w:autoRedefine/>
    <w:uiPriority w:val="39"/>
    <w:unhideWhenUsed/>
    <w:rsid w:val="00701969"/>
    <w:pPr>
      <w:spacing w:after="100"/>
      <w:ind w:left="1540"/>
    </w:pPr>
    <w:rPr>
      <w:rFonts w:eastAsiaTheme="minorEastAsia"/>
      <w:kern w:val="2"/>
    </w:rPr>
  </w:style>
  <w:style w:type="paragraph" w:styleId="9">
    <w:name w:val="toc 9"/>
    <w:basedOn w:val="a"/>
    <w:next w:val="a"/>
    <w:autoRedefine/>
    <w:uiPriority w:val="39"/>
    <w:unhideWhenUsed/>
    <w:rsid w:val="00701969"/>
    <w:pPr>
      <w:spacing w:after="100"/>
      <w:ind w:left="1760"/>
    </w:pPr>
    <w:rPr>
      <w:rFonts w:eastAsiaTheme="minorEastAsia"/>
      <w:kern w:val="2"/>
    </w:rPr>
  </w:style>
  <w:style w:type="character" w:customStyle="1" w:styleId="24">
    <w:name w:val="Неразрешенное упоминание2"/>
    <w:basedOn w:val="a0"/>
    <w:uiPriority w:val="99"/>
    <w:semiHidden/>
    <w:unhideWhenUsed/>
    <w:rsid w:val="00701969"/>
    <w:rPr>
      <w:color w:val="605E5C"/>
      <w:shd w:val="clear" w:color="auto" w:fill="E1DFDD"/>
    </w:rPr>
  </w:style>
  <w:style w:type="paragraph" w:styleId="aa">
    <w:name w:val="header"/>
    <w:basedOn w:val="a"/>
    <w:link w:val="ab"/>
    <w:uiPriority w:val="99"/>
    <w:unhideWhenUsed/>
    <w:rsid w:val="0070196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1969"/>
  </w:style>
  <w:style w:type="paragraph" w:styleId="ac">
    <w:name w:val="footer"/>
    <w:basedOn w:val="a"/>
    <w:link w:val="ad"/>
    <w:uiPriority w:val="99"/>
    <w:unhideWhenUsed/>
    <w:rsid w:val="0070196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1969"/>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f5">
    <w:name w:val="Body Text"/>
    <w:basedOn w:val="a"/>
    <w:link w:val="af6"/>
    <w:unhideWhenUsed/>
    <w:qFormat/>
    <w:rsid w:val="007A3448"/>
    <w:pPr>
      <w:spacing w:after="120" w:line="240" w:lineRule="auto"/>
    </w:pPr>
    <w:rPr>
      <w:rFonts w:cs="Times New Roman"/>
      <w:sz w:val="20"/>
      <w:szCs w:val="20"/>
    </w:rPr>
  </w:style>
  <w:style w:type="character" w:customStyle="1" w:styleId="af6">
    <w:name w:val="Основной текст Знак"/>
    <w:basedOn w:val="a0"/>
    <w:link w:val="af5"/>
    <w:rsid w:val="007A3448"/>
    <w:rPr>
      <w:rFonts w:cs="Times New Roman"/>
      <w:sz w:val="20"/>
      <w:szCs w:val="20"/>
    </w:rPr>
  </w:style>
  <w:style w:type="paragraph" w:styleId="HTML">
    <w:name w:val="HTML Preformatted"/>
    <w:basedOn w:val="a"/>
    <w:link w:val="HTML0"/>
    <w:uiPriority w:val="99"/>
    <w:unhideWhenUsed/>
    <w:rsid w:val="007A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3448"/>
    <w:rPr>
      <w:rFonts w:ascii="Courier New" w:eastAsia="Times New Roman" w:hAnsi="Courier New" w:cs="Courier New"/>
      <w:sz w:val="20"/>
      <w:szCs w:val="20"/>
    </w:rPr>
  </w:style>
  <w:style w:type="paragraph" w:styleId="af7">
    <w:name w:val="Balloon Text"/>
    <w:basedOn w:val="a"/>
    <w:link w:val="af8"/>
    <w:uiPriority w:val="99"/>
    <w:semiHidden/>
    <w:unhideWhenUsed/>
    <w:rsid w:val="00D96B4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96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858483">
      <w:bodyDiv w:val="1"/>
      <w:marLeft w:val="0"/>
      <w:marRight w:val="0"/>
      <w:marTop w:val="0"/>
      <w:marBottom w:val="0"/>
      <w:divBdr>
        <w:top w:val="none" w:sz="0" w:space="0" w:color="auto"/>
        <w:left w:val="none" w:sz="0" w:space="0" w:color="auto"/>
        <w:bottom w:val="none" w:sz="0" w:space="0" w:color="auto"/>
        <w:right w:val="none" w:sz="0" w:space="0" w:color="auto"/>
      </w:divBdr>
    </w:div>
    <w:div w:id="169430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Vu6DSu+f74eA9gh8MRR4AFi/Q==">CgMxLjAyCGguZ2pkZ3hzMgloLjMwajB6bGwyCWguMWZvYjl0ZTIJaC4zem55c2g3MgloLjJldDkycDAyDmgudWVubTh5N2hqcGg3Mg5oLmQ2OXloejlwYXhqZTIOaC5kNjl5aHo5cGF4amUyDmguZDY5eWh6OXBheGplMg5oLjNnZzBrcTd0MnJiejIOaC5kNjl5aHo5cGF4amUyDmguNmF2bTBoMWIxY2dvMghoLnR5amN3dDIOaC52cjlzNjltYTl4NHMyDmguczR3bHNoN2wyZnY3Mg5oLnZ1djRweXYzY3k2djIOaC52dXY0cHl2M2N5NnYyDmgudnV2NHB5djNjeTZ2Mg5oLnZ1djRweXYzY3k2djIOaC44c2FlYjNzYXY2eWEyDmgucmtkczR1bGR3OGFsMgloLjNkeTZ2a204AHIhMXYwS3luT1VoS2w0Y2hoOHgwOUFMRUM1TkdYVHl6M1R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D16FC2-EA82-4A9B-8DC1-18D7F8B5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34</Pages>
  <Words>8429</Words>
  <Characters>48050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Мезенцева</dc:creator>
  <cp:lastModifiedBy>DEXP</cp:lastModifiedBy>
  <cp:revision>10</cp:revision>
  <dcterms:created xsi:type="dcterms:W3CDTF">2023-05-22T09:44:00Z</dcterms:created>
  <dcterms:modified xsi:type="dcterms:W3CDTF">2023-10-17T10:53:00Z</dcterms:modified>
</cp:coreProperties>
</file>