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D21" w:rsidRDefault="009C6D21" w:rsidP="00B7737F">
      <w:pPr>
        <w:spacing w:after="240"/>
        <w:jc w:val="center"/>
        <w:rPr>
          <w:rFonts w:ascii="Times New Roman" w:eastAsia="Times New Roman" w:hAnsi="Times New Roman" w:cs="Times New Roman"/>
          <w:b/>
          <w:color w:val="000000"/>
          <w:sz w:val="28"/>
          <w:szCs w:val="28"/>
        </w:rPr>
      </w:pPr>
      <w:bookmarkStart w:id="0" w:name="_Toc144118194"/>
      <w:r>
        <w:rPr>
          <w:rFonts w:ascii="Times New Roman" w:eastAsia="Times New Roman" w:hAnsi="Times New Roman" w:cs="Times New Roman"/>
          <w:b/>
          <w:noProof/>
          <w:color w:val="000000"/>
          <w:sz w:val="28"/>
          <w:szCs w:val="28"/>
        </w:rPr>
        <w:drawing>
          <wp:inline distT="0" distB="0" distL="0" distR="0">
            <wp:extent cx="5759450" cy="814683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59450" cy="8146835"/>
                    </a:xfrm>
                    <a:prstGeom prst="rect">
                      <a:avLst/>
                    </a:prstGeom>
                    <a:noFill/>
                    <a:ln w="9525">
                      <a:noFill/>
                      <a:miter lim="800000"/>
                      <a:headEnd/>
                      <a:tailEnd/>
                    </a:ln>
                  </pic:spPr>
                </pic:pic>
              </a:graphicData>
            </a:graphic>
          </wp:inline>
        </w:drawing>
      </w:r>
    </w:p>
    <w:p w:rsidR="009C6D21" w:rsidRDefault="009C6D21" w:rsidP="00B7737F">
      <w:pPr>
        <w:spacing w:after="240"/>
        <w:jc w:val="center"/>
        <w:rPr>
          <w:rFonts w:ascii="Times New Roman" w:eastAsia="Times New Roman" w:hAnsi="Times New Roman" w:cs="Times New Roman"/>
          <w:b/>
          <w:color w:val="000000"/>
          <w:sz w:val="28"/>
          <w:szCs w:val="28"/>
        </w:rPr>
      </w:pPr>
    </w:p>
    <w:p w:rsidR="00CA3935" w:rsidRDefault="00A155A2" w:rsidP="00B7737F">
      <w:pPr>
        <w:pStyle w:val="1"/>
        <w:numPr>
          <w:ilvl w:val="0"/>
          <w:numId w:val="9"/>
        </w:numPr>
        <w:spacing w:after="24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ПОЯСНИТЕЛЬНАЯ ЗАПИСКА</w:t>
      </w:r>
      <w:bookmarkEnd w:id="0"/>
    </w:p>
    <w:p w:rsidR="00CA3935" w:rsidRDefault="00A155A2">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Рабочая программа по учебному предмету «Русский язык» составлена на основе Федеральной адаптированной основной общеобразовательной программы обучающихся с умственной отсталостью (интеллектуальными нарушениями), далее ФАООП УО (вариант 1), утвержденной приказом Министерства просвещения России от 24.11.2022г. № 1026.</w:t>
      </w:r>
    </w:p>
    <w:p w:rsidR="00A155A2" w:rsidRPr="00A155A2" w:rsidRDefault="00A155A2" w:rsidP="00A155A2">
      <w:pPr>
        <w:widowControl w:val="0"/>
        <w:spacing w:after="0" w:line="360" w:lineRule="auto"/>
        <w:ind w:firstLine="709"/>
        <w:jc w:val="both"/>
        <w:rPr>
          <w:rFonts w:ascii="Times New Roman" w:eastAsia="Times New Roman" w:hAnsi="Times New Roman" w:cs="Times New Roman"/>
          <w:sz w:val="28"/>
          <w:szCs w:val="28"/>
        </w:rPr>
      </w:pPr>
      <w:proofErr w:type="gramStart"/>
      <w:r w:rsidRPr="00A155A2">
        <w:rPr>
          <w:rFonts w:ascii="Times New Roman" w:eastAsia="Times New Roman" w:hAnsi="Times New Roman" w:cs="Times New Roman"/>
          <w:sz w:val="28"/>
          <w:szCs w:val="28"/>
        </w:rPr>
        <w:t>Федеральный закон от 29 декабря 2012 г. №273-Ф3 «Об образовании в Российской Федерации (в ред. Федеральных законов от 17. 02. 2-21 № 10-Ф3, от 24. 03. 2021 №51-Ф3, от 05. 04. 2021 №85-Ф3, от 20. 04. 2021 №95-Ф3, от 30. 04. 2021 № 114-Ф3, от 11. 06. 2021 №170=Ф3, от02. 07. 2021 №310-Ф3, от 02. 07. 2021 №351-Ф3;</w:t>
      </w:r>
      <w:proofErr w:type="gramEnd"/>
    </w:p>
    <w:p w:rsidR="00A155A2" w:rsidRDefault="00A155A2" w:rsidP="00A155A2">
      <w:pPr>
        <w:widowControl w:val="0"/>
        <w:spacing w:after="0" w:line="360" w:lineRule="auto"/>
        <w:ind w:firstLine="709"/>
        <w:jc w:val="both"/>
        <w:rPr>
          <w:rFonts w:ascii="Times New Roman" w:eastAsia="Times New Roman" w:hAnsi="Times New Roman" w:cs="Times New Roman"/>
          <w:sz w:val="28"/>
          <w:szCs w:val="28"/>
        </w:rPr>
      </w:pPr>
      <w:r w:rsidRPr="00A155A2">
        <w:rPr>
          <w:rFonts w:ascii="Times New Roman" w:eastAsia="Times New Roman" w:hAnsi="Times New Roman" w:cs="Times New Roman"/>
          <w:sz w:val="28"/>
          <w:szCs w:val="28"/>
        </w:rPr>
        <w:tab/>
        <w:t xml:space="preserve">Приказ Министерства образования и науки Российской Федерации от 19. 12. 2014 №1599 «Об утверждении федерального государственного образовательного стандарта образования </w:t>
      </w:r>
      <w:proofErr w:type="gramStart"/>
      <w:r w:rsidRPr="00A155A2">
        <w:rPr>
          <w:rFonts w:ascii="Times New Roman" w:eastAsia="Times New Roman" w:hAnsi="Times New Roman" w:cs="Times New Roman"/>
          <w:sz w:val="28"/>
          <w:szCs w:val="28"/>
        </w:rPr>
        <w:t>обучающихся</w:t>
      </w:r>
      <w:proofErr w:type="gramEnd"/>
      <w:r w:rsidRPr="00A155A2">
        <w:rPr>
          <w:rFonts w:ascii="Times New Roman" w:eastAsia="Times New Roman" w:hAnsi="Times New Roman" w:cs="Times New Roman"/>
          <w:sz w:val="28"/>
          <w:szCs w:val="28"/>
        </w:rPr>
        <w:t xml:space="preserve"> с умственной отсталостью (интеллектуальными нарушениями)»</w:t>
      </w:r>
      <w:r>
        <w:rPr>
          <w:rFonts w:ascii="Times New Roman" w:eastAsia="Times New Roman" w:hAnsi="Times New Roman" w:cs="Times New Roman"/>
          <w:sz w:val="28"/>
          <w:szCs w:val="28"/>
        </w:rPr>
        <w:t>.</w:t>
      </w:r>
    </w:p>
    <w:p w:rsidR="00CA3935" w:rsidRDefault="00A155A2">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ФАООП УО (вариант 1) </w:t>
      </w:r>
      <w:proofErr w:type="gramStart"/>
      <w:r>
        <w:rPr>
          <w:rFonts w:ascii="Times New Roman" w:eastAsia="Times New Roman" w:hAnsi="Times New Roman" w:cs="Times New Roman"/>
          <w:sz w:val="28"/>
          <w:szCs w:val="28"/>
        </w:rPr>
        <w:t>адресована</w:t>
      </w:r>
      <w:proofErr w:type="gramEnd"/>
      <w:r>
        <w:rPr>
          <w:rFonts w:ascii="Times New Roman" w:eastAsia="Times New Roman" w:hAnsi="Times New Roman" w:cs="Times New Roman"/>
          <w:sz w:val="28"/>
          <w:szCs w:val="28"/>
        </w:rPr>
        <w:t xml:space="preserve"> обучающимся с легкой умственной отсталостью (интеллектуальными нарушениями) с учетом реализации их особых образовательных потребностей, а также индивидуальных особенностей и возможностей.</w:t>
      </w:r>
    </w:p>
    <w:p w:rsidR="00CA3935" w:rsidRDefault="00A155A2">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Учебный предмет «Русский язык» относится к предметной области «Язык и речевая практика» и является обязательной частью учебного плана. В соответствии с учебным планом рабочая программа по учебному предмету «Русский язык» во 2 классе рассчитана на 34 учебные недели и составляет 136 часов в году (4 часа в неделю).</w:t>
      </w:r>
    </w:p>
    <w:p w:rsidR="00CA3935" w:rsidRDefault="00A155A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Федеральная адаптированная основная общеобразовательная программа определяет цель и задачи учебного предмета «Русский язык».</w:t>
      </w:r>
    </w:p>
    <w:p w:rsidR="00CA3935" w:rsidRDefault="00A155A2">
      <w:pPr>
        <w:spacing w:after="0" w:line="360" w:lineRule="auto"/>
        <w:ind w:firstLine="709"/>
        <w:jc w:val="both"/>
        <w:rPr>
          <w:rFonts w:ascii="Times New Roman" w:eastAsia="Times New Roman" w:hAnsi="Times New Roman" w:cs="Times New Roman"/>
          <w:color w:val="000000"/>
          <w:sz w:val="28"/>
          <w:szCs w:val="28"/>
        </w:rPr>
      </w:pPr>
      <w:r w:rsidRPr="00A155A2">
        <w:rPr>
          <w:rFonts w:ascii="Times New Roman" w:eastAsia="Times New Roman" w:hAnsi="Times New Roman" w:cs="Times New Roman"/>
          <w:b/>
          <w:sz w:val="28"/>
          <w:szCs w:val="28"/>
        </w:rPr>
        <w:lastRenderedPageBreak/>
        <w:t>Цель обучения</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овладение обучающимися с умственной отсталостью (интеллектуальными нарушениями) элементарными знаниями по русскому языку, </w:t>
      </w:r>
      <w:r>
        <w:rPr>
          <w:rFonts w:ascii="Times New Roman" w:eastAsia="Times New Roman" w:hAnsi="Times New Roman" w:cs="Times New Roman"/>
          <w:sz w:val="28"/>
          <w:szCs w:val="28"/>
        </w:rPr>
        <w:t>воспитание интереса к родному языку.</w:t>
      </w:r>
    </w:p>
    <w:p w:rsidR="00CA3935" w:rsidRPr="00A155A2" w:rsidRDefault="00A155A2">
      <w:pPr>
        <w:spacing w:after="0" w:line="360" w:lineRule="auto"/>
        <w:ind w:firstLine="709"/>
        <w:jc w:val="both"/>
        <w:rPr>
          <w:rFonts w:ascii="Times New Roman" w:eastAsia="Times New Roman" w:hAnsi="Times New Roman" w:cs="Times New Roman"/>
          <w:b/>
          <w:color w:val="00000A"/>
          <w:sz w:val="28"/>
          <w:szCs w:val="28"/>
        </w:rPr>
      </w:pPr>
      <w:r w:rsidRPr="00A155A2">
        <w:rPr>
          <w:rFonts w:ascii="Times New Roman" w:eastAsia="Times New Roman" w:hAnsi="Times New Roman" w:cs="Times New Roman"/>
          <w:b/>
          <w:color w:val="000000"/>
          <w:sz w:val="28"/>
          <w:szCs w:val="28"/>
        </w:rPr>
        <w:t>З</w:t>
      </w:r>
      <w:r w:rsidRPr="00A155A2">
        <w:rPr>
          <w:rFonts w:ascii="Times New Roman" w:eastAsia="Times New Roman" w:hAnsi="Times New Roman" w:cs="Times New Roman"/>
          <w:b/>
          <w:color w:val="00000A"/>
          <w:sz w:val="28"/>
          <w:szCs w:val="28"/>
        </w:rPr>
        <w:t xml:space="preserve">адачи </w:t>
      </w:r>
      <w:r w:rsidRPr="00A155A2">
        <w:rPr>
          <w:rFonts w:ascii="Times New Roman" w:eastAsia="Times New Roman" w:hAnsi="Times New Roman" w:cs="Times New Roman"/>
          <w:b/>
          <w:sz w:val="28"/>
          <w:szCs w:val="28"/>
        </w:rPr>
        <w:t>обучения</w:t>
      </w:r>
      <w:r w:rsidRPr="00A155A2">
        <w:rPr>
          <w:rFonts w:ascii="Times New Roman" w:eastAsia="Times New Roman" w:hAnsi="Times New Roman" w:cs="Times New Roman"/>
          <w:b/>
          <w:color w:val="00000A"/>
          <w:sz w:val="28"/>
          <w:szCs w:val="28"/>
        </w:rPr>
        <w:t>:</w:t>
      </w:r>
    </w:p>
    <w:p w:rsidR="00CA3935" w:rsidRDefault="00A155A2" w:rsidP="00B7737F">
      <w:pPr>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xml:space="preserve">уточнение и обогащение представлений об окружающей </w:t>
      </w:r>
      <w:proofErr w:type="gramStart"/>
      <w:r>
        <w:rPr>
          <w:rFonts w:ascii="Times New Roman" w:eastAsia="Times New Roman" w:hAnsi="Times New Roman" w:cs="Times New Roman"/>
          <w:color w:val="00000A"/>
          <w:sz w:val="28"/>
          <w:szCs w:val="28"/>
        </w:rPr>
        <w:t>действительности</w:t>
      </w:r>
      <w:proofErr w:type="gramEnd"/>
      <w:r>
        <w:rPr>
          <w:rFonts w:ascii="Times New Roman" w:eastAsia="Times New Roman" w:hAnsi="Times New Roman" w:cs="Times New Roman"/>
          <w:color w:val="00000A"/>
          <w:sz w:val="28"/>
          <w:szCs w:val="28"/>
        </w:rPr>
        <w:t xml:space="preserve"> и овладение на этой основе языковыми средствами (слово, предложение, словосочетание);</w:t>
      </w:r>
    </w:p>
    <w:p w:rsidR="00CA3935" w:rsidRDefault="00A155A2" w:rsidP="00B7737F">
      <w:pPr>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формирование первоначальных «</w:t>
      </w:r>
      <w:proofErr w:type="spellStart"/>
      <w:r>
        <w:rPr>
          <w:rFonts w:ascii="Times New Roman" w:eastAsia="Times New Roman" w:hAnsi="Times New Roman" w:cs="Times New Roman"/>
          <w:color w:val="00000A"/>
          <w:sz w:val="28"/>
          <w:szCs w:val="28"/>
        </w:rPr>
        <w:t>дограмматических</w:t>
      </w:r>
      <w:proofErr w:type="spellEnd"/>
      <w:r>
        <w:rPr>
          <w:rFonts w:ascii="Times New Roman" w:eastAsia="Times New Roman" w:hAnsi="Times New Roman" w:cs="Times New Roman"/>
          <w:color w:val="00000A"/>
          <w:sz w:val="28"/>
          <w:szCs w:val="28"/>
        </w:rPr>
        <w:t>» понятий и развитие коммуникативно-речевых навыков;</w:t>
      </w:r>
    </w:p>
    <w:p w:rsidR="00CA3935" w:rsidRDefault="00A155A2" w:rsidP="00B7737F">
      <w:pPr>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овладение различными доступными средствами устной и письменной коммуникации для решения практико-ориентированных задач;</w:t>
      </w:r>
    </w:p>
    <w:p w:rsidR="00CA3935" w:rsidRDefault="00A155A2" w:rsidP="00B7737F">
      <w:pPr>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коррекция недостатков речевой и мыслительной деятельности;</w:t>
      </w:r>
    </w:p>
    <w:p w:rsidR="00CA3935" w:rsidRDefault="00A155A2" w:rsidP="00B7737F">
      <w:pPr>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формирование основ навыка полноценного чтения художественных текстов доступных для понимания по структуре и содержанию;</w:t>
      </w:r>
    </w:p>
    <w:p w:rsidR="00CA3935" w:rsidRDefault="00A155A2" w:rsidP="00B7737F">
      <w:pPr>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развитие навыков устной коммуникации;</w:t>
      </w:r>
    </w:p>
    <w:p w:rsidR="00CA3935" w:rsidRDefault="00A155A2" w:rsidP="00B7737F">
      <w:pPr>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формирование положительных нравственных качеств и свойств личности.</w:t>
      </w:r>
    </w:p>
    <w:p w:rsidR="00CA3935" w:rsidRPr="00B7737F" w:rsidRDefault="00A155A2" w:rsidP="00B7737F">
      <w:pPr>
        <w:spacing w:after="0" w:line="360" w:lineRule="auto"/>
        <w:ind w:firstLine="709"/>
        <w:jc w:val="both"/>
        <w:rPr>
          <w:rFonts w:ascii="Times New Roman" w:eastAsia="Times New Roman" w:hAnsi="Times New Roman" w:cs="Times New Roman"/>
          <w:sz w:val="28"/>
          <w:szCs w:val="28"/>
        </w:rPr>
      </w:pPr>
      <w:r w:rsidRPr="00B7737F">
        <w:rPr>
          <w:rFonts w:ascii="Times New Roman" w:eastAsia="Times New Roman" w:hAnsi="Times New Roman" w:cs="Times New Roman"/>
          <w:sz w:val="28"/>
          <w:szCs w:val="28"/>
        </w:rPr>
        <w:t>Рабочая программа по учебному предмету «Русский язык» во 2 классе определяет следующие задачи:</w:t>
      </w:r>
    </w:p>
    <w:p w:rsidR="00CA3935" w:rsidRDefault="00A155A2" w:rsidP="00B7737F">
      <w:pPr>
        <w:numPr>
          <w:ilvl w:val="0"/>
          <w:numId w:val="10"/>
        </w:numPr>
        <w:pBdr>
          <w:top w:val="nil"/>
          <w:left w:val="nil"/>
          <w:bottom w:val="nil"/>
          <w:right w:val="nil"/>
          <w:between w:val="nil"/>
        </w:pBdr>
        <w:shd w:val="clear" w:color="auto" w:fill="FFFFFF"/>
        <w:spacing w:after="0" w:line="360" w:lineRule="auto"/>
        <w:ind w:left="0" w:firstLine="426"/>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формирование умения правильно и осмысленно читать доступный к пониманию</w:t>
      </w:r>
    </w:p>
    <w:p w:rsidR="00CA3935" w:rsidRDefault="00A155A2" w:rsidP="00B7737F">
      <w:pPr>
        <w:numPr>
          <w:ilvl w:val="0"/>
          <w:numId w:val="10"/>
        </w:numPr>
        <w:pBdr>
          <w:top w:val="nil"/>
          <w:left w:val="nil"/>
          <w:bottom w:val="nil"/>
          <w:right w:val="nil"/>
          <w:between w:val="nil"/>
        </w:pBdr>
        <w:shd w:val="clear" w:color="auto" w:fill="FFFFFF"/>
        <w:spacing w:after="0" w:line="360" w:lineRule="auto"/>
        <w:ind w:left="0" w:firstLine="426"/>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текст;</w:t>
      </w:r>
    </w:p>
    <w:p w:rsidR="00CA3935" w:rsidRDefault="00A155A2" w:rsidP="00B7737F">
      <w:pPr>
        <w:numPr>
          <w:ilvl w:val="0"/>
          <w:numId w:val="10"/>
        </w:numPr>
        <w:pBdr>
          <w:top w:val="nil"/>
          <w:left w:val="nil"/>
          <w:bottom w:val="nil"/>
          <w:right w:val="nil"/>
          <w:between w:val="nil"/>
        </w:pBdr>
        <w:shd w:val="clear" w:color="auto" w:fill="FFFFFF"/>
        <w:spacing w:after="0" w:line="360" w:lineRule="auto"/>
        <w:ind w:left="0" w:firstLine="426"/>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формирование умения вырабатывать элементарные навыки грамотного письма;</w:t>
      </w:r>
    </w:p>
    <w:p w:rsidR="00CA3935" w:rsidRDefault="00A155A2" w:rsidP="00B7737F">
      <w:pPr>
        <w:numPr>
          <w:ilvl w:val="0"/>
          <w:numId w:val="10"/>
        </w:numPr>
        <w:pBdr>
          <w:top w:val="nil"/>
          <w:left w:val="nil"/>
          <w:bottom w:val="nil"/>
          <w:right w:val="nil"/>
          <w:between w:val="nil"/>
        </w:pBdr>
        <w:shd w:val="clear" w:color="auto" w:fill="FFFFFF"/>
        <w:spacing w:after="0" w:line="360" w:lineRule="auto"/>
        <w:ind w:left="0" w:firstLine="426"/>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повышение уровня общего и речевого развития обучающихся;</w:t>
      </w:r>
    </w:p>
    <w:p w:rsidR="00CA3935" w:rsidRDefault="00A155A2" w:rsidP="00B7737F">
      <w:pPr>
        <w:numPr>
          <w:ilvl w:val="0"/>
          <w:numId w:val="10"/>
        </w:numPr>
        <w:pBdr>
          <w:top w:val="nil"/>
          <w:left w:val="nil"/>
          <w:bottom w:val="nil"/>
          <w:right w:val="nil"/>
          <w:between w:val="nil"/>
        </w:pBdr>
        <w:shd w:val="clear" w:color="auto" w:fill="FFFFFF"/>
        <w:spacing w:after="0" w:line="360" w:lineRule="auto"/>
        <w:ind w:left="0" w:firstLine="426"/>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формирование умения последовательно и правильно излагать свои мысли в устной и письменной форме.</w:t>
      </w:r>
    </w:p>
    <w:p w:rsidR="004D114A" w:rsidRDefault="004D114A" w:rsidP="00B7737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CA3935" w:rsidRDefault="00A155A2" w:rsidP="008B5FA6">
      <w:pPr>
        <w:pStyle w:val="1"/>
        <w:numPr>
          <w:ilvl w:val="0"/>
          <w:numId w:val="3"/>
        </w:numPr>
        <w:spacing w:after="240"/>
        <w:ind w:left="0" w:firstLine="426"/>
        <w:jc w:val="center"/>
        <w:rPr>
          <w:rFonts w:ascii="Times New Roman" w:eastAsia="Times New Roman" w:hAnsi="Times New Roman" w:cs="Times New Roman"/>
          <w:b/>
          <w:color w:val="000000"/>
          <w:sz w:val="28"/>
          <w:szCs w:val="28"/>
        </w:rPr>
      </w:pPr>
      <w:bookmarkStart w:id="1" w:name="_Toc144118195"/>
      <w:r>
        <w:rPr>
          <w:rFonts w:ascii="Times New Roman" w:eastAsia="Times New Roman" w:hAnsi="Times New Roman" w:cs="Times New Roman"/>
          <w:b/>
          <w:color w:val="000000"/>
          <w:sz w:val="28"/>
          <w:szCs w:val="28"/>
        </w:rPr>
        <w:lastRenderedPageBreak/>
        <w:t>СОДЕРЖАНИЕ ОБУЧЕНИЯ</w:t>
      </w:r>
      <w:bookmarkEnd w:id="1"/>
    </w:p>
    <w:p w:rsidR="00CA3935" w:rsidRDefault="00A155A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Обучение русскому языку обучающихся с интеллектуальными нарушениями предполагает формирование речевых умений, владение которыми поможет выпускникам максимально реализоваться в самостоятельной жизни, занять адекватное социальное положение в обществе. Во 2 классе звуко-буквенный анализ является основой формирования фонетически правильного письма и письма по правилу. Обучающиеся приобретают начальные сведения о фонетике и графике, овладевают правописанием безударных гласных, звонких и глухих согласных в конце слова путем сопоставления ударных и безударных гласных, согласных в конце и середине слова с согласными перед гласными. </w:t>
      </w:r>
    </w:p>
    <w:p w:rsidR="00CA3935" w:rsidRDefault="00A155A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процессе практических грамматических упражнений во 2 классе изучаются различные разряды слов - названий предметов, действий, признаков. Понятие о предложении обучающиеся получают на конкретном речевом материале в процессе разбора предложения по словам и составления предложения из слов. Упражняясь в составлении предложений на предложенную тему, по картинке, по опорным словам, распространяя предложения по вопросам, по смыслу, восстанавливая нарушенный порядок слов в предложении, учащиеся должны осознать, что в предложении выражается мысль в законченном виде, слова расположены в определенном порядке и связаны между собой. Эту связь можно установить с помощью вопросов.</w:t>
      </w:r>
    </w:p>
    <w:p w:rsidR="00CA3935" w:rsidRDefault="00A155A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 2 классе особое внимание уделяется формированию у обучающихся навыков связной устной и письменной речи. Работа по развитию фонематического слуха и правильного произношения, обогащению и уточнению словаря, обучению построению предложения создает предпосылки формирования умения высказываться в устной и письменной форме. Проводятся подготовительные упражнения: ответы на </w:t>
      </w:r>
      <w:r>
        <w:rPr>
          <w:rFonts w:ascii="Times New Roman" w:eastAsia="Times New Roman" w:hAnsi="Times New Roman" w:cs="Times New Roman"/>
          <w:sz w:val="28"/>
          <w:szCs w:val="28"/>
        </w:rPr>
        <w:lastRenderedPageBreak/>
        <w:t xml:space="preserve">последовательно поставленные вопросы, подписи под серией рисунков, работа с деформированным текстом и др. </w:t>
      </w:r>
    </w:p>
    <w:p w:rsidR="00CA3935" w:rsidRDefault="00A155A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Работа по совершенствованию графических умений заключается в закреплении написания строчных и прописных букв и их соединений, что предупреждает появление при письме графических ошибок в списывании с рукописного и печатного текста. </w:t>
      </w:r>
    </w:p>
    <w:p w:rsidR="00CA3935" w:rsidRDefault="00A155A2">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Дидактическая игра занимает oco6oe место в процессе o6yчeния, поскольку поднимает наиболее высокий эмоциональный уровень выполнение учебных заданий.</w:t>
      </w:r>
    </w:p>
    <w:p w:rsidR="00CA3935" w:rsidRPr="00A155A2" w:rsidRDefault="00A155A2">
      <w:pPr>
        <w:spacing w:line="240" w:lineRule="auto"/>
        <w:jc w:val="center"/>
        <w:rPr>
          <w:rFonts w:ascii="Times New Roman" w:eastAsia="Times New Roman" w:hAnsi="Times New Roman" w:cs="Times New Roman"/>
          <w:b/>
          <w:sz w:val="28"/>
          <w:szCs w:val="28"/>
        </w:rPr>
      </w:pPr>
      <w:r w:rsidRPr="00A155A2">
        <w:rPr>
          <w:rFonts w:ascii="Times New Roman" w:eastAsia="Times New Roman" w:hAnsi="Times New Roman" w:cs="Times New Roman"/>
          <w:b/>
          <w:sz w:val="28"/>
          <w:szCs w:val="28"/>
        </w:rPr>
        <w:t>Содержание разделов</w:t>
      </w:r>
    </w:p>
    <w:tbl>
      <w:tblPr>
        <w:tblStyle w:val="af0"/>
        <w:tblW w:w="8752" w:type="dxa"/>
        <w:tblInd w:w="425" w:type="dxa"/>
        <w:tblLayout w:type="fixed"/>
        <w:tblLook w:val="0400"/>
      </w:tblPr>
      <w:tblGrid>
        <w:gridCol w:w="695"/>
        <w:gridCol w:w="4979"/>
        <w:gridCol w:w="1418"/>
        <w:gridCol w:w="1660"/>
      </w:tblGrid>
      <w:tr w:rsidR="00CA3935">
        <w:trPr>
          <w:trHeight w:val="1"/>
        </w:trPr>
        <w:tc>
          <w:tcPr>
            <w:tcW w:w="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/п</w:t>
            </w:r>
          </w:p>
        </w:tc>
        <w:tc>
          <w:tcPr>
            <w:tcW w:w="49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Название раздела, темы</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Количество часов</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 xml:space="preserve">Контрольные работы </w:t>
            </w:r>
          </w:p>
        </w:tc>
      </w:tr>
      <w:tr w:rsidR="00CA3935">
        <w:trPr>
          <w:trHeight w:val="250"/>
        </w:trPr>
        <w:tc>
          <w:tcPr>
            <w:tcW w:w="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1</w:t>
            </w:r>
          </w:p>
        </w:tc>
        <w:tc>
          <w:tcPr>
            <w:tcW w:w="49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rPr>
                <w:rFonts w:ascii="Times New Roman" w:eastAsia="Times New Roman" w:hAnsi="Times New Roman" w:cs="Times New Roman"/>
              </w:rPr>
            </w:pPr>
            <w:r>
              <w:rPr>
                <w:rFonts w:ascii="Times New Roman" w:eastAsia="Times New Roman" w:hAnsi="Times New Roman" w:cs="Times New Roman"/>
                <w:sz w:val="24"/>
                <w:szCs w:val="24"/>
              </w:rPr>
              <w:t>Повторение</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E6282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CA3935">
            <w:pPr>
              <w:spacing w:after="0" w:line="360" w:lineRule="auto"/>
              <w:jc w:val="center"/>
              <w:rPr>
                <w:rFonts w:ascii="Times New Roman" w:eastAsia="Times New Roman" w:hAnsi="Times New Roman" w:cs="Times New Roman"/>
              </w:rPr>
            </w:pPr>
          </w:p>
        </w:tc>
      </w:tr>
      <w:tr w:rsidR="00CA3935">
        <w:trPr>
          <w:trHeight w:val="280"/>
        </w:trPr>
        <w:tc>
          <w:tcPr>
            <w:tcW w:w="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2</w:t>
            </w:r>
          </w:p>
        </w:tc>
        <w:tc>
          <w:tcPr>
            <w:tcW w:w="49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rPr>
                <w:rFonts w:ascii="Times New Roman" w:eastAsia="Times New Roman" w:hAnsi="Times New Roman" w:cs="Times New Roman"/>
              </w:rPr>
            </w:pPr>
            <w:r>
              <w:rPr>
                <w:rFonts w:ascii="Times New Roman" w:eastAsia="Times New Roman" w:hAnsi="Times New Roman" w:cs="Times New Roman"/>
                <w:sz w:val="24"/>
                <w:szCs w:val="24"/>
              </w:rPr>
              <w:t>Звуки и буквы</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E6282A" w:rsidP="00E6282A">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20</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CA3935">
            <w:pPr>
              <w:spacing w:after="0" w:line="360" w:lineRule="auto"/>
              <w:jc w:val="center"/>
              <w:rPr>
                <w:rFonts w:ascii="Times New Roman" w:eastAsia="Times New Roman" w:hAnsi="Times New Roman" w:cs="Times New Roman"/>
              </w:rPr>
            </w:pPr>
          </w:p>
        </w:tc>
      </w:tr>
      <w:tr w:rsidR="00CA3935">
        <w:trPr>
          <w:trHeight w:val="230"/>
        </w:trPr>
        <w:tc>
          <w:tcPr>
            <w:tcW w:w="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3</w:t>
            </w:r>
          </w:p>
        </w:tc>
        <w:tc>
          <w:tcPr>
            <w:tcW w:w="49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rPr>
                <w:rFonts w:ascii="Times New Roman" w:eastAsia="Times New Roman" w:hAnsi="Times New Roman" w:cs="Times New Roman"/>
              </w:rPr>
            </w:pPr>
            <w:r>
              <w:rPr>
                <w:rFonts w:ascii="Times New Roman" w:eastAsia="Times New Roman" w:hAnsi="Times New Roman" w:cs="Times New Roman"/>
                <w:sz w:val="24"/>
                <w:szCs w:val="24"/>
              </w:rPr>
              <w:t>Парные звонкие и глухие согласные</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E6282A" w:rsidP="00E6282A">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26</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CA3935">
            <w:pPr>
              <w:spacing w:after="0" w:line="360" w:lineRule="auto"/>
              <w:jc w:val="center"/>
              <w:rPr>
                <w:rFonts w:ascii="Times New Roman" w:eastAsia="Times New Roman" w:hAnsi="Times New Roman" w:cs="Times New Roman"/>
              </w:rPr>
            </w:pPr>
          </w:p>
        </w:tc>
      </w:tr>
      <w:tr w:rsidR="00CA3935">
        <w:trPr>
          <w:trHeight w:val="290"/>
        </w:trPr>
        <w:tc>
          <w:tcPr>
            <w:tcW w:w="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4</w:t>
            </w:r>
          </w:p>
        </w:tc>
        <w:tc>
          <w:tcPr>
            <w:tcW w:w="49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rPr>
                <w:rFonts w:ascii="Times New Roman" w:eastAsia="Times New Roman" w:hAnsi="Times New Roman" w:cs="Times New Roman"/>
              </w:rPr>
            </w:pPr>
            <w:r>
              <w:rPr>
                <w:rFonts w:ascii="Times New Roman" w:eastAsia="Times New Roman" w:hAnsi="Times New Roman" w:cs="Times New Roman"/>
                <w:sz w:val="24"/>
                <w:szCs w:val="24"/>
              </w:rPr>
              <w:t>Шипящие и свистящие согласные</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E6282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CA3935">
            <w:pPr>
              <w:spacing w:after="0" w:line="360" w:lineRule="auto"/>
              <w:jc w:val="center"/>
              <w:rPr>
                <w:rFonts w:ascii="Times New Roman" w:eastAsia="Times New Roman" w:hAnsi="Times New Roman" w:cs="Times New Roman"/>
              </w:rPr>
            </w:pPr>
          </w:p>
        </w:tc>
      </w:tr>
      <w:tr w:rsidR="00CA3935">
        <w:trPr>
          <w:trHeight w:val="170"/>
        </w:trPr>
        <w:tc>
          <w:tcPr>
            <w:tcW w:w="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5</w:t>
            </w:r>
          </w:p>
        </w:tc>
        <w:tc>
          <w:tcPr>
            <w:tcW w:w="49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rPr>
                <w:rFonts w:ascii="Times New Roman" w:eastAsia="Times New Roman" w:hAnsi="Times New Roman" w:cs="Times New Roman"/>
              </w:rPr>
            </w:pPr>
            <w:r>
              <w:rPr>
                <w:rFonts w:ascii="Times New Roman" w:eastAsia="Times New Roman" w:hAnsi="Times New Roman" w:cs="Times New Roman"/>
                <w:sz w:val="24"/>
                <w:szCs w:val="24"/>
              </w:rPr>
              <w:t>Гласные буквы Е, Ё, Ю, Я в начале слова или слога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E6282A" w:rsidP="00E6282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CA3935">
            <w:pPr>
              <w:spacing w:after="0" w:line="360" w:lineRule="auto"/>
              <w:jc w:val="center"/>
              <w:rPr>
                <w:rFonts w:ascii="Times New Roman" w:eastAsia="Times New Roman" w:hAnsi="Times New Roman" w:cs="Times New Roman"/>
              </w:rPr>
            </w:pPr>
          </w:p>
        </w:tc>
      </w:tr>
      <w:tr w:rsidR="00CA3935">
        <w:trPr>
          <w:trHeight w:val="160"/>
        </w:trPr>
        <w:tc>
          <w:tcPr>
            <w:tcW w:w="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6</w:t>
            </w:r>
          </w:p>
        </w:tc>
        <w:tc>
          <w:tcPr>
            <w:tcW w:w="49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rPr>
                <w:rFonts w:ascii="Times New Roman" w:eastAsia="Times New Roman" w:hAnsi="Times New Roman" w:cs="Times New Roman"/>
              </w:rPr>
            </w:pPr>
            <w:r>
              <w:rPr>
                <w:rFonts w:ascii="Times New Roman" w:eastAsia="Times New Roman" w:hAnsi="Times New Roman" w:cs="Times New Roman"/>
                <w:sz w:val="24"/>
                <w:szCs w:val="24"/>
              </w:rPr>
              <w:t>Твердые и мягкие согласные</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E6282A" w:rsidP="00E6282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CA3935">
            <w:pPr>
              <w:spacing w:after="0" w:line="360" w:lineRule="auto"/>
              <w:jc w:val="center"/>
              <w:rPr>
                <w:rFonts w:ascii="Times New Roman" w:eastAsia="Times New Roman" w:hAnsi="Times New Roman" w:cs="Times New Roman"/>
              </w:rPr>
            </w:pPr>
          </w:p>
        </w:tc>
      </w:tr>
      <w:tr w:rsidR="00CA3935">
        <w:trPr>
          <w:trHeight w:val="194"/>
        </w:trPr>
        <w:tc>
          <w:tcPr>
            <w:tcW w:w="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7</w:t>
            </w:r>
          </w:p>
        </w:tc>
        <w:tc>
          <w:tcPr>
            <w:tcW w:w="49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rPr>
                <w:rFonts w:ascii="Times New Roman" w:eastAsia="Times New Roman" w:hAnsi="Times New Roman" w:cs="Times New Roman"/>
              </w:rPr>
            </w:pPr>
            <w:r>
              <w:rPr>
                <w:rFonts w:ascii="Times New Roman" w:eastAsia="Times New Roman" w:hAnsi="Times New Roman" w:cs="Times New Roman"/>
                <w:sz w:val="24"/>
                <w:szCs w:val="24"/>
              </w:rPr>
              <w:t>Мягкий знак на конце слова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5</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CA3935">
            <w:pPr>
              <w:spacing w:after="0" w:line="360" w:lineRule="auto"/>
              <w:jc w:val="center"/>
              <w:rPr>
                <w:rFonts w:ascii="Times New Roman" w:eastAsia="Times New Roman" w:hAnsi="Times New Roman" w:cs="Times New Roman"/>
              </w:rPr>
            </w:pPr>
          </w:p>
        </w:tc>
      </w:tr>
      <w:tr w:rsidR="00CA3935">
        <w:trPr>
          <w:trHeight w:val="300"/>
        </w:trPr>
        <w:tc>
          <w:tcPr>
            <w:tcW w:w="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8</w:t>
            </w:r>
          </w:p>
        </w:tc>
        <w:tc>
          <w:tcPr>
            <w:tcW w:w="49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rPr>
                <w:rFonts w:ascii="Times New Roman" w:eastAsia="Times New Roman" w:hAnsi="Times New Roman" w:cs="Times New Roman"/>
              </w:rPr>
            </w:pPr>
            <w:r>
              <w:rPr>
                <w:rFonts w:ascii="Times New Roman" w:eastAsia="Times New Roman" w:hAnsi="Times New Roman" w:cs="Times New Roman"/>
                <w:sz w:val="24"/>
                <w:szCs w:val="24"/>
              </w:rPr>
              <w:t>Слово. Названия предметов</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9A5889" w:rsidP="00E6282A">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19</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CA3935">
            <w:pPr>
              <w:spacing w:after="0" w:line="360" w:lineRule="auto"/>
              <w:jc w:val="center"/>
              <w:rPr>
                <w:rFonts w:ascii="Times New Roman" w:eastAsia="Times New Roman" w:hAnsi="Times New Roman" w:cs="Times New Roman"/>
              </w:rPr>
            </w:pPr>
          </w:p>
        </w:tc>
      </w:tr>
      <w:tr w:rsidR="00CA3935">
        <w:trPr>
          <w:trHeight w:val="230"/>
        </w:trPr>
        <w:tc>
          <w:tcPr>
            <w:tcW w:w="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9</w:t>
            </w:r>
          </w:p>
        </w:tc>
        <w:tc>
          <w:tcPr>
            <w:tcW w:w="49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rPr>
                <w:rFonts w:ascii="Times New Roman" w:eastAsia="Times New Roman" w:hAnsi="Times New Roman" w:cs="Times New Roman"/>
              </w:rPr>
            </w:pPr>
            <w:r>
              <w:rPr>
                <w:rFonts w:ascii="Times New Roman" w:eastAsia="Times New Roman" w:hAnsi="Times New Roman" w:cs="Times New Roman"/>
                <w:sz w:val="24"/>
                <w:szCs w:val="24"/>
              </w:rPr>
              <w:t>Большая буква в именах и фамилиях людей, кличках животных</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7</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CA3935">
            <w:pPr>
              <w:spacing w:after="0" w:line="360" w:lineRule="auto"/>
              <w:jc w:val="center"/>
              <w:rPr>
                <w:rFonts w:ascii="Times New Roman" w:eastAsia="Times New Roman" w:hAnsi="Times New Roman" w:cs="Times New Roman"/>
              </w:rPr>
            </w:pPr>
          </w:p>
        </w:tc>
      </w:tr>
      <w:tr w:rsidR="00CA3935">
        <w:trPr>
          <w:trHeight w:val="250"/>
        </w:trPr>
        <w:tc>
          <w:tcPr>
            <w:tcW w:w="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10</w:t>
            </w:r>
          </w:p>
        </w:tc>
        <w:tc>
          <w:tcPr>
            <w:tcW w:w="49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rPr>
                <w:rFonts w:ascii="Times New Roman" w:eastAsia="Times New Roman" w:hAnsi="Times New Roman" w:cs="Times New Roman"/>
              </w:rPr>
            </w:pPr>
            <w:r>
              <w:rPr>
                <w:rFonts w:ascii="Times New Roman" w:eastAsia="Times New Roman" w:hAnsi="Times New Roman" w:cs="Times New Roman"/>
                <w:sz w:val="24"/>
                <w:szCs w:val="24"/>
              </w:rPr>
              <w:t>Названия действий</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E6282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1</w:t>
            </w:r>
          </w:p>
        </w:tc>
      </w:tr>
      <w:tr w:rsidR="00CA3935">
        <w:trPr>
          <w:trHeight w:val="210"/>
        </w:trPr>
        <w:tc>
          <w:tcPr>
            <w:tcW w:w="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11</w:t>
            </w:r>
          </w:p>
        </w:tc>
        <w:tc>
          <w:tcPr>
            <w:tcW w:w="49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rPr>
                <w:rFonts w:ascii="Times New Roman" w:eastAsia="Times New Roman" w:hAnsi="Times New Roman" w:cs="Times New Roman"/>
              </w:rPr>
            </w:pPr>
            <w:r>
              <w:rPr>
                <w:rFonts w:ascii="Times New Roman" w:eastAsia="Times New Roman" w:hAnsi="Times New Roman" w:cs="Times New Roman"/>
                <w:sz w:val="24"/>
                <w:szCs w:val="24"/>
              </w:rPr>
              <w:t>Предлоги</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E6282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CA3935">
            <w:pPr>
              <w:spacing w:after="0" w:line="360" w:lineRule="auto"/>
              <w:jc w:val="center"/>
              <w:rPr>
                <w:rFonts w:ascii="Times New Roman" w:eastAsia="Times New Roman" w:hAnsi="Times New Roman" w:cs="Times New Roman"/>
              </w:rPr>
            </w:pPr>
          </w:p>
        </w:tc>
      </w:tr>
      <w:tr w:rsidR="00CA3935">
        <w:trPr>
          <w:trHeight w:val="320"/>
        </w:trPr>
        <w:tc>
          <w:tcPr>
            <w:tcW w:w="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12</w:t>
            </w:r>
          </w:p>
        </w:tc>
        <w:tc>
          <w:tcPr>
            <w:tcW w:w="49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rPr>
                <w:rFonts w:ascii="Times New Roman" w:eastAsia="Times New Roman" w:hAnsi="Times New Roman" w:cs="Times New Roman"/>
              </w:rPr>
            </w:pPr>
            <w:r>
              <w:rPr>
                <w:rFonts w:ascii="Times New Roman" w:eastAsia="Times New Roman" w:hAnsi="Times New Roman" w:cs="Times New Roman"/>
                <w:sz w:val="24"/>
                <w:szCs w:val="24"/>
              </w:rPr>
              <w:t>Слова с непроверяемыми гласными</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E6282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CA3935">
            <w:pPr>
              <w:spacing w:after="0" w:line="360" w:lineRule="auto"/>
              <w:jc w:val="center"/>
              <w:rPr>
                <w:rFonts w:ascii="Times New Roman" w:eastAsia="Times New Roman" w:hAnsi="Times New Roman" w:cs="Times New Roman"/>
              </w:rPr>
            </w:pPr>
          </w:p>
        </w:tc>
      </w:tr>
      <w:tr w:rsidR="00CA3935">
        <w:trPr>
          <w:trHeight w:val="170"/>
        </w:trPr>
        <w:tc>
          <w:tcPr>
            <w:tcW w:w="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13</w:t>
            </w:r>
          </w:p>
        </w:tc>
        <w:tc>
          <w:tcPr>
            <w:tcW w:w="49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rPr>
                <w:rFonts w:ascii="Times New Roman" w:eastAsia="Times New Roman" w:hAnsi="Times New Roman" w:cs="Times New Roman"/>
              </w:rPr>
            </w:pPr>
            <w:r>
              <w:rPr>
                <w:rFonts w:ascii="Times New Roman" w:eastAsia="Times New Roman" w:hAnsi="Times New Roman" w:cs="Times New Roman"/>
                <w:sz w:val="24"/>
                <w:szCs w:val="24"/>
              </w:rPr>
              <w:t>Предложение</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rsidP="00E6282A">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1</w:t>
            </w:r>
            <w:r w:rsidR="00E6282A">
              <w:rPr>
                <w:rFonts w:ascii="Times New Roman" w:eastAsia="Times New Roman" w:hAnsi="Times New Roman" w:cs="Times New Roman"/>
                <w:sz w:val="24"/>
                <w:szCs w:val="24"/>
              </w:rPr>
              <w:t>5</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1</w:t>
            </w:r>
          </w:p>
        </w:tc>
      </w:tr>
      <w:tr w:rsidR="00CA3935">
        <w:trPr>
          <w:trHeight w:val="250"/>
        </w:trPr>
        <w:tc>
          <w:tcPr>
            <w:tcW w:w="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14</w:t>
            </w:r>
          </w:p>
        </w:tc>
        <w:tc>
          <w:tcPr>
            <w:tcW w:w="49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rPr>
                <w:rFonts w:ascii="Times New Roman" w:eastAsia="Times New Roman" w:hAnsi="Times New Roman" w:cs="Times New Roman"/>
              </w:rPr>
            </w:pPr>
            <w:r>
              <w:rPr>
                <w:rFonts w:ascii="Times New Roman" w:eastAsia="Times New Roman" w:hAnsi="Times New Roman" w:cs="Times New Roman"/>
                <w:sz w:val="24"/>
                <w:szCs w:val="24"/>
              </w:rPr>
              <w:t>Повторение</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6</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CA3935">
            <w:pPr>
              <w:spacing w:after="0" w:line="360" w:lineRule="auto"/>
              <w:jc w:val="center"/>
              <w:rPr>
                <w:rFonts w:ascii="Times New Roman" w:eastAsia="Times New Roman" w:hAnsi="Times New Roman" w:cs="Times New Roman"/>
              </w:rPr>
            </w:pPr>
          </w:p>
        </w:tc>
      </w:tr>
      <w:tr w:rsidR="00CA3935">
        <w:trPr>
          <w:trHeight w:val="1"/>
        </w:trPr>
        <w:tc>
          <w:tcPr>
            <w:tcW w:w="567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360" w:lineRule="auto"/>
              <w:ind w:firstLine="33"/>
              <w:jc w:val="right"/>
              <w:rPr>
                <w:rFonts w:ascii="Times New Roman" w:eastAsia="Times New Roman" w:hAnsi="Times New Roman" w:cs="Times New Roman"/>
              </w:rPr>
            </w:pPr>
            <w:r>
              <w:rPr>
                <w:rFonts w:ascii="Times New Roman" w:eastAsia="Times New Roman" w:hAnsi="Times New Roman" w:cs="Times New Roman"/>
                <w:b/>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rsidP="009A5889">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1</w:t>
            </w:r>
            <w:r w:rsidR="009A5889">
              <w:rPr>
                <w:rFonts w:ascii="Times New Roman" w:eastAsia="Times New Roman" w:hAnsi="Times New Roman" w:cs="Times New Roman"/>
                <w:sz w:val="24"/>
                <w:szCs w:val="24"/>
              </w:rPr>
              <w:t>70</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2</w:t>
            </w:r>
          </w:p>
        </w:tc>
      </w:tr>
    </w:tbl>
    <w:p w:rsidR="00CA3935" w:rsidRDefault="00CA393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AA0477" w:rsidRDefault="00AA0477" w:rsidP="00AA0477">
      <w:pPr>
        <w:tabs>
          <w:tab w:val="left" w:pos="1170"/>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br w:type="page"/>
      </w:r>
    </w:p>
    <w:p w:rsidR="00AA0477" w:rsidRPr="00AA0477" w:rsidRDefault="00AA0477" w:rsidP="00AA0477">
      <w:pPr>
        <w:pStyle w:val="2"/>
        <w:numPr>
          <w:ilvl w:val="0"/>
          <w:numId w:val="22"/>
        </w:numPr>
        <w:jc w:val="center"/>
        <w:rPr>
          <w:rFonts w:ascii="Times New Roman" w:hAnsi="Times New Roman" w:cs="Times New Roman"/>
          <w:b/>
          <w:bCs/>
          <w:color w:val="auto"/>
          <w:sz w:val="28"/>
          <w:szCs w:val="28"/>
        </w:rPr>
      </w:pPr>
      <w:bookmarkStart w:id="2" w:name="_Toc144118196"/>
      <w:r w:rsidRPr="00AA0477">
        <w:rPr>
          <w:rFonts w:ascii="Times New Roman" w:hAnsi="Times New Roman" w:cs="Times New Roman"/>
          <w:b/>
          <w:bCs/>
          <w:color w:val="auto"/>
          <w:sz w:val="28"/>
          <w:szCs w:val="28"/>
        </w:rPr>
        <w:lastRenderedPageBreak/>
        <w:t>ПЛАНИРУЕМЫЕ РЕЗУЛЬТАТЫ</w:t>
      </w:r>
      <w:bookmarkEnd w:id="2"/>
    </w:p>
    <w:p w:rsidR="00AA0477" w:rsidRDefault="00AA0477" w:rsidP="00AA0477">
      <w:pPr>
        <w:pStyle w:val="a8"/>
        <w:spacing w:before="240" w:line="360" w:lineRule="auto"/>
        <w:ind w:firstLine="709"/>
        <w:jc w:val="both"/>
        <w:rPr>
          <w:rFonts w:ascii="Times New Roman" w:hAnsi="Times New Roman"/>
          <w:b/>
          <w:sz w:val="28"/>
          <w:szCs w:val="28"/>
        </w:rPr>
      </w:pPr>
      <w:r w:rsidRPr="009E0F32">
        <w:rPr>
          <w:rFonts w:ascii="Times New Roman" w:hAnsi="Times New Roman"/>
          <w:b/>
          <w:sz w:val="28"/>
          <w:szCs w:val="28"/>
        </w:rPr>
        <w:t>Личностные:</w:t>
      </w:r>
    </w:p>
    <w:p w:rsidR="00AA0477" w:rsidRPr="00B7737F" w:rsidRDefault="00AA0477" w:rsidP="00AA0477">
      <w:pPr>
        <w:pStyle w:val="a4"/>
        <w:numPr>
          <w:ilvl w:val="0"/>
          <w:numId w:val="11"/>
        </w:numPr>
        <w:spacing w:line="360" w:lineRule="auto"/>
        <w:ind w:left="0" w:firstLine="426"/>
        <w:rPr>
          <w:rFonts w:ascii="Times New Roman" w:hAnsi="Times New Roman" w:cs="Times New Roman"/>
          <w:sz w:val="28"/>
          <w:szCs w:val="28"/>
        </w:rPr>
      </w:pPr>
      <w:r w:rsidRPr="00B7737F">
        <w:rPr>
          <w:rFonts w:ascii="Times New Roman" w:hAnsi="Times New Roman" w:cs="Times New Roman"/>
          <w:sz w:val="28"/>
          <w:szCs w:val="28"/>
        </w:rPr>
        <w:t>формирование интереса к языковой и речевой деятельности;</w:t>
      </w:r>
    </w:p>
    <w:p w:rsidR="00AA0477" w:rsidRDefault="00AA0477" w:rsidP="00AA0477">
      <w:pPr>
        <w:pStyle w:val="a4"/>
        <w:numPr>
          <w:ilvl w:val="0"/>
          <w:numId w:val="11"/>
        </w:numPr>
        <w:spacing w:line="360" w:lineRule="auto"/>
        <w:ind w:left="0" w:firstLine="426"/>
        <w:rPr>
          <w:rFonts w:ascii="Times New Roman" w:hAnsi="Times New Roman" w:cs="Times New Roman"/>
          <w:sz w:val="28"/>
          <w:szCs w:val="28"/>
        </w:rPr>
      </w:pPr>
      <w:bookmarkStart w:id="3" w:name="_heading=h.9b21fmvyhqo" w:colFirst="0" w:colLast="0"/>
      <w:bookmarkEnd w:id="3"/>
      <w:r w:rsidRPr="00B7737F">
        <w:rPr>
          <w:rFonts w:ascii="Times New Roman" w:hAnsi="Times New Roman" w:cs="Times New Roman"/>
          <w:sz w:val="28"/>
          <w:szCs w:val="28"/>
        </w:rPr>
        <w:t>развитие бережного отношения к учебным принадлежностям, раздаточному материалу, умению правильно располагать на парте учебные принадлежности.</w:t>
      </w:r>
      <w:bookmarkStart w:id="4" w:name="_heading=h.jgn3x8tajxhf" w:colFirst="0" w:colLast="0"/>
      <w:bookmarkEnd w:id="4"/>
    </w:p>
    <w:p w:rsidR="00AA0477" w:rsidRPr="00B7737F" w:rsidRDefault="00AA0477" w:rsidP="00AA0477">
      <w:pPr>
        <w:spacing w:after="0" w:line="360" w:lineRule="auto"/>
        <w:ind w:left="709"/>
        <w:rPr>
          <w:rFonts w:ascii="Times New Roman" w:hAnsi="Times New Roman" w:cs="Times New Roman"/>
          <w:sz w:val="28"/>
          <w:szCs w:val="28"/>
        </w:rPr>
      </w:pPr>
      <w:r>
        <w:rPr>
          <w:rFonts w:ascii="Times New Roman" w:eastAsia="Times New Roman" w:hAnsi="Times New Roman" w:cs="Times New Roman"/>
          <w:b/>
          <w:color w:val="000000"/>
          <w:sz w:val="28"/>
          <w:szCs w:val="28"/>
        </w:rPr>
        <w:t>Предметные:</w:t>
      </w:r>
    </w:p>
    <w:p w:rsidR="00AA0477" w:rsidRDefault="00AA0477" w:rsidP="00AA0477">
      <w:pPr>
        <w:spacing w:after="0" w:line="360" w:lineRule="auto"/>
        <w:ind w:firstLine="709"/>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Минимальный уровень:</w:t>
      </w:r>
    </w:p>
    <w:p w:rsidR="00AA0477" w:rsidRDefault="00AA0477" w:rsidP="00AA0477">
      <w:pPr>
        <w:numPr>
          <w:ilvl w:val="0"/>
          <w:numId w:val="13"/>
        </w:numPr>
        <w:spacing w:after="0" w:line="360" w:lineRule="auto"/>
        <w:ind w:firstLine="426"/>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различать сходные по начертанию буквы;</w:t>
      </w:r>
    </w:p>
    <w:p w:rsidR="00AA0477" w:rsidRDefault="00AA0477" w:rsidP="00AA0477">
      <w:pPr>
        <w:numPr>
          <w:ilvl w:val="0"/>
          <w:numId w:val="13"/>
        </w:num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списывать по слогам с рукописного и печатного текста;</w:t>
      </w:r>
    </w:p>
    <w:p w:rsidR="00AA0477" w:rsidRDefault="00AA0477" w:rsidP="00AA0477">
      <w:pPr>
        <w:numPr>
          <w:ilvl w:val="0"/>
          <w:numId w:val="13"/>
        </w:num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анализировать слова по звуковому составу;</w:t>
      </w:r>
    </w:p>
    <w:p w:rsidR="00AA0477" w:rsidRDefault="00AA0477" w:rsidP="00AA0477">
      <w:pPr>
        <w:numPr>
          <w:ilvl w:val="0"/>
          <w:numId w:val="13"/>
        </w:num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различать звуки гласные и согласные, согласные - звонкие и глухие, твердые и мягкие на слух, в произношении;</w:t>
      </w:r>
    </w:p>
    <w:p w:rsidR="00AA0477" w:rsidRDefault="00AA0477" w:rsidP="00AA0477">
      <w:pPr>
        <w:numPr>
          <w:ilvl w:val="0"/>
          <w:numId w:val="13"/>
        </w:numPr>
        <w:spacing w:after="0" w:line="360" w:lineRule="auto"/>
        <w:ind w:firstLine="426"/>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различать слова, обозначающие названия предметов, слова, обозначающие действия предметов;</w:t>
      </w:r>
    </w:p>
    <w:p w:rsidR="00AA0477" w:rsidRDefault="00AA0477" w:rsidP="00AA0477">
      <w:pPr>
        <w:numPr>
          <w:ilvl w:val="0"/>
          <w:numId w:val="13"/>
        </w:numPr>
        <w:spacing w:after="0" w:line="360" w:lineRule="auto"/>
        <w:ind w:firstLine="426"/>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составлять по картинкам, по заданию предложения;</w:t>
      </w:r>
    </w:p>
    <w:p w:rsidR="00AA0477" w:rsidRDefault="00AA0477" w:rsidP="00AA0477">
      <w:pPr>
        <w:numPr>
          <w:ilvl w:val="0"/>
          <w:numId w:val="13"/>
        </w:numPr>
        <w:spacing w:after="0" w:line="360" w:lineRule="auto"/>
        <w:ind w:firstLine="426"/>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писать под диктовку буквы, слоги, слова (из 3-4 букв), написание которых не расходится с произношением (6 слов);</w:t>
      </w:r>
    </w:p>
    <w:p w:rsidR="00AA0477" w:rsidRDefault="00AA0477" w:rsidP="00AA0477">
      <w:pPr>
        <w:numPr>
          <w:ilvl w:val="0"/>
          <w:numId w:val="13"/>
        </w:num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писать предложения с заглавной буквы, в конце предложения ставить точку;</w:t>
      </w:r>
    </w:p>
    <w:p w:rsidR="00AA0477" w:rsidRDefault="00AA0477" w:rsidP="00AA0477">
      <w:pPr>
        <w:numPr>
          <w:ilvl w:val="0"/>
          <w:numId w:val="13"/>
        </w:numPr>
        <w:spacing w:after="0" w:line="360" w:lineRule="auto"/>
        <w:ind w:firstLine="426"/>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использовать приобретённые знания и умения в практической деятельности и повседневной жизни.</w:t>
      </w:r>
    </w:p>
    <w:p w:rsidR="00AA0477" w:rsidRDefault="00AA0477" w:rsidP="00AA0477">
      <w:pPr>
        <w:spacing w:after="0" w:line="360" w:lineRule="auto"/>
        <w:ind w:firstLine="709"/>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Достаточный уровень:</w:t>
      </w:r>
    </w:p>
    <w:p w:rsidR="00AA0477" w:rsidRDefault="00AA0477" w:rsidP="00AA0477">
      <w:pPr>
        <w:numPr>
          <w:ilvl w:val="0"/>
          <w:numId w:val="14"/>
        </w:numPr>
        <w:spacing w:after="0" w:line="360" w:lineRule="auto"/>
        <w:ind w:firstLine="426"/>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списывать по слогам с рукописного и печатного текстов;</w:t>
      </w:r>
    </w:p>
    <w:p w:rsidR="00AA0477" w:rsidRDefault="00AA0477" w:rsidP="00AA0477">
      <w:pPr>
        <w:numPr>
          <w:ilvl w:val="0"/>
          <w:numId w:val="14"/>
        </w:numPr>
        <w:spacing w:after="0" w:line="360" w:lineRule="auto"/>
        <w:ind w:firstLine="426"/>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анализировать слова по звуковому составу;</w:t>
      </w:r>
    </w:p>
    <w:p w:rsidR="00AA0477" w:rsidRDefault="00AA0477" w:rsidP="00AA0477">
      <w:pPr>
        <w:numPr>
          <w:ilvl w:val="0"/>
          <w:numId w:val="14"/>
        </w:numPr>
        <w:spacing w:after="0" w:line="360" w:lineRule="auto"/>
        <w:ind w:firstLine="426"/>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различать звуки гласные и согласные, согласные - звонкие и глухие, свистящие и шипящие, твердые и мягкие на слух, в произношении, написании;</w:t>
      </w:r>
    </w:p>
    <w:p w:rsidR="00AA0477" w:rsidRDefault="00AA0477" w:rsidP="00AA0477">
      <w:pPr>
        <w:numPr>
          <w:ilvl w:val="0"/>
          <w:numId w:val="14"/>
        </w:numPr>
        <w:spacing w:after="0" w:line="360" w:lineRule="auto"/>
        <w:ind w:firstLine="426"/>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lastRenderedPageBreak/>
        <w:t>писать под диктовку слова, написание которых не расходится с произношением, простые по структуре предложения, текст после предварительного анализа (10—15 слов);</w:t>
      </w:r>
    </w:p>
    <w:p w:rsidR="00AA0477" w:rsidRDefault="00AA0477" w:rsidP="00AA0477">
      <w:pPr>
        <w:numPr>
          <w:ilvl w:val="0"/>
          <w:numId w:val="14"/>
        </w:numPr>
        <w:spacing w:after="0" w:line="360" w:lineRule="auto"/>
        <w:ind w:firstLine="426"/>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делить слова на слоги;</w:t>
      </w:r>
    </w:p>
    <w:p w:rsidR="00AA0477" w:rsidRDefault="00AA0477" w:rsidP="00AA0477">
      <w:pPr>
        <w:numPr>
          <w:ilvl w:val="0"/>
          <w:numId w:val="14"/>
        </w:numPr>
        <w:spacing w:after="0" w:line="360" w:lineRule="auto"/>
        <w:ind w:firstLine="426"/>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писать предложения с заглавной буквы, в конце предложения ставить точку, вопросительный знак;</w:t>
      </w:r>
    </w:p>
    <w:p w:rsidR="00AA0477" w:rsidRDefault="00AA0477" w:rsidP="00AA0477">
      <w:pPr>
        <w:numPr>
          <w:ilvl w:val="0"/>
          <w:numId w:val="14"/>
        </w:numPr>
        <w:spacing w:after="0" w:line="360" w:lineRule="auto"/>
        <w:ind w:firstLine="426"/>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составлять по заданию предложения, выделять предложения из речи и текста.</w:t>
      </w:r>
    </w:p>
    <w:p w:rsidR="00AA0477" w:rsidRPr="008B5FA6" w:rsidRDefault="00AA0477" w:rsidP="00AA0477">
      <w:pPr>
        <w:jc w:val="center"/>
        <w:rPr>
          <w:rFonts w:ascii="Times New Roman" w:hAnsi="Times New Roman" w:cs="Times New Roman"/>
          <w:b/>
          <w:bCs/>
          <w:sz w:val="28"/>
          <w:szCs w:val="28"/>
        </w:rPr>
      </w:pPr>
      <w:r w:rsidRPr="008B5FA6">
        <w:rPr>
          <w:rFonts w:ascii="Times New Roman" w:hAnsi="Times New Roman" w:cs="Times New Roman"/>
          <w:b/>
          <w:bCs/>
          <w:sz w:val="28"/>
          <w:szCs w:val="28"/>
          <w:highlight w:val="white"/>
        </w:rPr>
        <w:t>Система оценки достижени</w:t>
      </w:r>
      <w:r>
        <w:rPr>
          <w:rFonts w:ascii="Times New Roman" w:hAnsi="Times New Roman" w:cs="Times New Roman"/>
          <w:b/>
          <w:bCs/>
          <w:sz w:val="28"/>
          <w:szCs w:val="28"/>
        </w:rPr>
        <w:t>й</w:t>
      </w:r>
    </w:p>
    <w:p w:rsidR="00AA0477" w:rsidRPr="008B5FA6" w:rsidRDefault="00AA0477" w:rsidP="00AA0477">
      <w:pPr>
        <w:spacing w:line="360" w:lineRule="auto"/>
        <w:ind w:firstLine="426"/>
        <w:jc w:val="both"/>
        <w:rPr>
          <w:rFonts w:ascii="Times New Roman" w:hAnsi="Times New Roman" w:cs="Times New Roman"/>
          <w:sz w:val="28"/>
          <w:szCs w:val="28"/>
          <w:highlight w:val="white"/>
        </w:rPr>
      </w:pPr>
      <w:r w:rsidRPr="008B5FA6">
        <w:rPr>
          <w:rFonts w:ascii="Times New Roman" w:hAnsi="Times New Roman" w:cs="Times New Roman"/>
          <w:sz w:val="28"/>
          <w:szCs w:val="28"/>
          <w:highlight w:val="white"/>
        </w:rPr>
        <w:t>Оценка личностных результатов предполагает, прежде всего, оценку продвижения обучающегося в овладении социальными (жизненными) компетенциями, может быть представлена в условных единицах:</w:t>
      </w:r>
    </w:p>
    <w:p w:rsidR="00AA0477" w:rsidRPr="008B5FA6" w:rsidRDefault="00AA0477" w:rsidP="00AA0477">
      <w:pPr>
        <w:pStyle w:val="a4"/>
        <w:numPr>
          <w:ilvl w:val="0"/>
          <w:numId w:val="15"/>
        </w:numPr>
        <w:spacing w:after="0" w:line="360" w:lineRule="auto"/>
        <w:ind w:left="0" w:firstLine="426"/>
        <w:jc w:val="both"/>
        <w:rPr>
          <w:rFonts w:ascii="Times New Roman" w:hAnsi="Times New Roman" w:cs="Times New Roman"/>
          <w:sz w:val="28"/>
          <w:szCs w:val="28"/>
        </w:rPr>
      </w:pPr>
      <w:r w:rsidRPr="008B5FA6">
        <w:rPr>
          <w:rFonts w:ascii="Times New Roman" w:hAnsi="Times New Roman" w:cs="Times New Roman"/>
          <w:sz w:val="28"/>
          <w:szCs w:val="28"/>
        </w:rPr>
        <w:t>0 баллов - нет фиксируемой динамики;</w:t>
      </w:r>
    </w:p>
    <w:p w:rsidR="00AA0477" w:rsidRPr="008B5FA6" w:rsidRDefault="00AA0477" w:rsidP="00AA0477">
      <w:pPr>
        <w:pStyle w:val="a4"/>
        <w:numPr>
          <w:ilvl w:val="0"/>
          <w:numId w:val="15"/>
        </w:numPr>
        <w:spacing w:after="0" w:line="360" w:lineRule="auto"/>
        <w:ind w:left="0" w:firstLine="426"/>
        <w:jc w:val="both"/>
        <w:rPr>
          <w:rFonts w:ascii="Times New Roman" w:hAnsi="Times New Roman" w:cs="Times New Roman"/>
          <w:sz w:val="28"/>
          <w:szCs w:val="28"/>
        </w:rPr>
      </w:pPr>
      <w:r w:rsidRPr="008B5FA6">
        <w:rPr>
          <w:rFonts w:ascii="Times New Roman" w:hAnsi="Times New Roman" w:cs="Times New Roman"/>
          <w:sz w:val="28"/>
          <w:szCs w:val="28"/>
        </w:rPr>
        <w:t>1 балл - минимальная динамика;</w:t>
      </w:r>
    </w:p>
    <w:p w:rsidR="00AA0477" w:rsidRPr="008B5FA6" w:rsidRDefault="00AA0477" w:rsidP="00AA0477">
      <w:pPr>
        <w:pStyle w:val="a4"/>
        <w:numPr>
          <w:ilvl w:val="0"/>
          <w:numId w:val="15"/>
        </w:numPr>
        <w:spacing w:after="0" w:line="360" w:lineRule="auto"/>
        <w:ind w:left="0" w:firstLine="426"/>
        <w:jc w:val="both"/>
        <w:rPr>
          <w:rFonts w:ascii="Times New Roman" w:hAnsi="Times New Roman" w:cs="Times New Roman"/>
          <w:sz w:val="28"/>
          <w:szCs w:val="28"/>
        </w:rPr>
      </w:pPr>
      <w:r w:rsidRPr="008B5FA6">
        <w:rPr>
          <w:rFonts w:ascii="Times New Roman" w:hAnsi="Times New Roman" w:cs="Times New Roman"/>
          <w:sz w:val="28"/>
          <w:szCs w:val="28"/>
        </w:rPr>
        <w:t>2 балла - удовлетворительная динамика;</w:t>
      </w:r>
    </w:p>
    <w:p w:rsidR="00AA0477" w:rsidRPr="008B5FA6" w:rsidRDefault="00AA0477" w:rsidP="00AA0477">
      <w:pPr>
        <w:pStyle w:val="a4"/>
        <w:numPr>
          <w:ilvl w:val="0"/>
          <w:numId w:val="15"/>
        </w:numPr>
        <w:spacing w:after="0" w:line="360" w:lineRule="auto"/>
        <w:ind w:left="0" w:firstLine="426"/>
        <w:jc w:val="both"/>
        <w:rPr>
          <w:rFonts w:ascii="Times New Roman" w:hAnsi="Times New Roman" w:cs="Times New Roman"/>
          <w:sz w:val="28"/>
          <w:szCs w:val="28"/>
        </w:rPr>
      </w:pPr>
      <w:bookmarkStart w:id="5" w:name="_heading=h.thb4n13vsne4" w:colFirst="0" w:colLast="0"/>
      <w:bookmarkEnd w:id="5"/>
      <w:r w:rsidRPr="008B5FA6">
        <w:rPr>
          <w:rFonts w:ascii="Times New Roman" w:hAnsi="Times New Roman" w:cs="Times New Roman"/>
          <w:sz w:val="28"/>
          <w:szCs w:val="28"/>
        </w:rPr>
        <w:t>3 балла - значительная динамика.</w:t>
      </w:r>
    </w:p>
    <w:p w:rsidR="00AA0477" w:rsidRDefault="00AA0477" w:rsidP="00AA047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Оценка достижения обучающимися с умственной отсталостью предметных результатов базируется на принципах индивидуального и дифференцированного подходов.</w:t>
      </w:r>
    </w:p>
    <w:p w:rsidR="00AA0477" w:rsidRDefault="00AA0477" w:rsidP="00AA047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Основные критерии оценки планируемых результатов являются следующие: соответствие и (или) несоответствие науке и практике; полнота и надёжность усвоения; самостоятельность применения усвоенных знаний.  </w:t>
      </w:r>
    </w:p>
    <w:p w:rsidR="00AA0477" w:rsidRDefault="00AA0477" w:rsidP="00AA047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у него жизненных компетенций.</w:t>
      </w:r>
    </w:p>
    <w:p w:rsidR="00AA0477" w:rsidRDefault="00AA0477" w:rsidP="00AA047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 оценке устных ответов по русскому языку принимаются во внимание:</w:t>
      </w:r>
    </w:p>
    <w:p w:rsidR="00AA0477" w:rsidRDefault="00AA0477" w:rsidP="00AA0477">
      <w:pPr>
        <w:numPr>
          <w:ilvl w:val="0"/>
          <w:numId w:val="17"/>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правильность ответа по содержанию, свидетельствующая об осознанности усвоения изученного предметного материала;</w:t>
      </w:r>
    </w:p>
    <w:p w:rsidR="00AA0477" w:rsidRDefault="00AA0477" w:rsidP="00AA0477">
      <w:pPr>
        <w:numPr>
          <w:ilvl w:val="0"/>
          <w:numId w:val="17"/>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полнота ответа;</w:t>
      </w:r>
    </w:p>
    <w:p w:rsidR="00AA0477" w:rsidRDefault="00AA0477" w:rsidP="00AA0477">
      <w:pPr>
        <w:numPr>
          <w:ilvl w:val="0"/>
          <w:numId w:val="17"/>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умение практически применять свои знания;</w:t>
      </w:r>
    </w:p>
    <w:p w:rsidR="00AA0477" w:rsidRDefault="00AA0477" w:rsidP="00AA0477">
      <w:pPr>
        <w:numPr>
          <w:ilvl w:val="0"/>
          <w:numId w:val="17"/>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последовательность изложения и речевое оформление ответа.</w:t>
      </w:r>
    </w:p>
    <w:p w:rsidR="00AA0477" w:rsidRDefault="00AA0477" w:rsidP="00AA047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Оценка «5»</w:t>
      </w:r>
      <w:r>
        <w:rPr>
          <w:rFonts w:ascii="Times New Roman" w:eastAsia="Times New Roman" w:hAnsi="Times New Roman" w:cs="Times New Roman"/>
          <w:sz w:val="28"/>
          <w:szCs w:val="28"/>
        </w:rPr>
        <w:t xml:space="preserve"> - ставится обучающемуся, если он показывает понимание материала, может с помощью учителя обосновать, самостоятельно сформулировать ответ, привести необходимые примеры; допускает единичные ошибки, которые сам исправляет.</w:t>
      </w:r>
    </w:p>
    <w:p w:rsidR="00AA0477" w:rsidRDefault="00AA0477" w:rsidP="00AA047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Оценка «4»</w:t>
      </w:r>
      <w:r>
        <w:rPr>
          <w:rFonts w:ascii="Times New Roman" w:eastAsia="Times New Roman" w:hAnsi="Times New Roman" w:cs="Times New Roman"/>
          <w:sz w:val="28"/>
          <w:szCs w:val="28"/>
        </w:rPr>
        <w:t xml:space="preserve"> ставится, если обучающийся дает ответ, в целом соответствующий требованиям оценки «5», но допускает неточности в подтверждении правил примерами и исправляет их с помощью учителя; делает некоторые ошибки в речи; при работе с текстом или разборе предложения допускает 1-2 ошибки, которые исправляет при помощи учителя.</w:t>
      </w:r>
    </w:p>
    <w:p w:rsidR="00AA0477" w:rsidRDefault="00AA0477" w:rsidP="00AA047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Оценка «3»</w:t>
      </w:r>
      <w:r>
        <w:rPr>
          <w:rFonts w:ascii="Times New Roman" w:eastAsia="Times New Roman" w:hAnsi="Times New Roman" w:cs="Times New Roman"/>
          <w:sz w:val="28"/>
          <w:szCs w:val="28"/>
        </w:rPr>
        <w:t xml:space="preserve"> ставится, если обучающийся показывает знание и понимание основных положений данной темы, но излагает материал недостаточно полно и последовательно; допускает ряд ошибок в речи; затрудняется самостоятельно подтвердить правила примерами и делает это с помощью учителя; нуждается в постоянной помощи учителя.</w:t>
      </w:r>
    </w:p>
    <w:p w:rsidR="00AA0477" w:rsidRDefault="00AA0477" w:rsidP="00AA047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Примерный объем письменных текстов: </w:t>
      </w:r>
    </w:p>
    <w:p w:rsidR="00AA0477" w:rsidRDefault="00AA0477" w:rsidP="00AA0477">
      <w:pPr>
        <w:numPr>
          <w:ilvl w:val="0"/>
          <w:numId w:val="18"/>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контрольных работах – 15 - 20 слов (контрольные диктанты должны содержать по 2—3 орфограммы на каждое правило);</w:t>
      </w:r>
    </w:p>
    <w:p w:rsidR="00AA0477" w:rsidRDefault="00AA0477" w:rsidP="00AA0477">
      <w:pPr>
        <w:numPr>
          <w:ilvl w:val="0"/>
          <w:numId w:val="18"/>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словарном диктанте – 5–8 слов.</w:t>
      </w:r>
    </w:p>
    <w:p w:rsidR="00AA0477" w:rsidRDefault="00AA0477" w:rsidP="00AA047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w:t>
      </w:r>
      <w:r>
        <w:rPr>
          <w:rFonts w:ascii="Times New Roman" w:eastAsia="Times New Roman" w:hAnsi="Times New Roman" w:cs="Times New Roman"/>
          <w:sz w:val="28"/>
          <w:szCs w:val="28"/>
          <w:u w:val="single"/>
        </w:rPr>
        <w:t>оценке письменных работ</w:t>
      </w:r>
      <w:r>
        <w:rPr>
          <w:rFonts w:ascii="Times New Roman" w:eastAsia="Times New Roman" w:hAnsi="Times New Roman" w:cs="Times New Roman"/>
          <w:sz w:val="28"/>
          <w:szCs w:val="28"/>
        </w:rPr>
        <w:t xml:space="preserve"> следует руководствоваться следующими нормами:</w:t>
      </w:r>
    </w:p>
    <w:p w:rsidR="00AA0477" w:rsidRDefault="00AA0477" w:rsidP="00AA0477">
      <w:pPr>
        <w:numPr>
          <w:ilvl w:val="0"/>
          <w:numId w:val="19"/>
        </w:numPr>
        <w:pBdr>
          <w:top w:val="nil"/>
          <w:left w:val="nil"/>
          <w:bottom w:val="nil"/>
          <w:right w:val="nil"/>
          <w:between w:val="nil"/>
        </w:pBdr>
        <w:tabs>
          <w:tab w:val="left" w:pos="0"/>
        </w:tabs>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оценка «5» ставится за работу без ошибок;</w:t>
      </w:r>
    </w:p>
    <w:p w:rsidR="00AA0477" w:rsidRDefault="00AA0477" w:rsidP="00AA0477">
      <w:pPr>
        <w:numPr>
          <w:ilvl w:val="0"/>
          <w:numId w:val="19"/>
        </w:numPr>
        <w:pBdr>
          <w:top w:val="nil"/>
          <w:left w:val="nil"/>
          <w:bottom w:val="nil"/>
          <w:right w:val="nil"/>
          <w:between w:val="nil"/>
        </w:pBdr>
        <w:tabs>
          <w:tab w:val="left" w:pos="0"/>
        </w:tabs>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оценка «4» ставится за работу с 1-2 ошибками;</w:t>
      </w:r>
    </w:p>
    <w:p w:rsidR="00AA0477" w:rsidRDefault="00AA0477" w:rsidP="00AA0477">
      <w:pPr>
        <w:numPr>
          <w:ilvl w:val="0"/>
          <w:numId w:val="19"/>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оценка «3» ставится за работу с 3-5 ошибками.</w:t>
      </w:r>
    </w:p>
    <w:p w:rsidR="00AA0477" w:rsidRDefault="00AA0477" w:rsidP="00AA047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письменных работах не учитываются одно-два исправления или одна пунктуационная ошибка. Наличие трех исправлений или двух пунктуационных ошибок на изученное правило соответствует одной орфографической ошибке. Ошибки на не пройдённые правила правописания также не учитываются.</w:t>
      </w:r>
    </w:p>
    <w:p w:rsidR="00AA0477" w:rsidRDefault="00AA0477" w:rsidP="00AA047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одну ошибку в диктанте считается:</w:t>
      </w:r>
    </w:p>
    <w:p w:rsidR="00AA0477" w:rsidRDefault="00AA0477" w:rsidP="00AA047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повторение ошибок в одном и том же слове (например, в «лыжи» дважды написано на конце ы). Если же подобная ошибка на это правило встречается в другом слове, она учитывается;</w:t>
      </w:r>
    </w:p>
    <w:p w:rsidR="00AA0477" w:rsidRDefault="00AA0477" w:rsidP="00AA047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две негрубые ошибки: повторение в слове одной и той же буквы; не дописывание слов; пропуск одной части слова при переносе; повторное написание одного и того же слова в предложении.</w:t>
      </w:r>
    </w:p>
    <w:p w:rsidR="00AA0477" w:rsidRDefault="00AA0477" w:rsidP="00AA047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 дописывание букв, замена гласных, грубое искажение структуры слова). При выставлении оценки две однотипные специфические ошибки приравниваются к одной орфографической ошибке.</w:t>
      </w:r>
    </w:p>
    <w:p w:rsidR="00AA0477" w:rsidRDefault="00AA0477" w:rsidP="00AA047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w:t>
      </w:r>
      <w:r>
        <w:rPr>
          <w:rFonts w:ascii="Times New Roman" w:eastAsia="Times New Roman" w:hAnsi="Times New Roman" w:cs="Times New Roman"/>
          <w:sz w:val="28"/>
          <w:szCs w:val="28"/>
          <w:u w:val="single"/>
        </w:rPr>
        <w:t>оценке грамматического разбора</w:t>
      </w:r>
      <w:r>
        <w:rPr>
          <w:rFonts w:ascii="Times New Roman" w:eastAsia="Times New Roman" w:hAnsi="Times New Roman" w:cs="Times New Roman"/>
          <w:sz w:val="28"/>
          <w:szCs w:val="28"/>
        </w:rPr>
        <w:t xml:space="preserve"> следует руководствоваться следующими нормами:</w:t>
      </w:r>
    </w:p>
    <w:p w:rsidR="00AA0477" w:rsidRDefault="00AA0477" w:rsidP="00AA047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Оценка «5»</w:t>
      </w:r>
      <w:r>
        <w:rPr>
          <w:rFonts w:ascii="Times New Roman" w:eastAsia="Times New Roman" w:hAnsi="Times New Roman" w:cs="Times New Roman"/>
          <w:sz w:val="28"/>
          <w:szCs w:val="28"/>
        </w:rPr>
        <w:t xml:space="preserve"> ставится, если обучающийся обнаруживает осознанное усвоение грамматических понятий, правил в процессе грамматического разбора, работу выполняет без ошибок или допускает исправления.</w:t>
      </w:r>
    </w:p>
    <w:p w:rsidR="00AA0477" w:rsidRDefault="00AA0477" w:rsidP="00AA047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Оценка «4»</w:t>
      </w:r>
      <w:r>
        <w:rPr>
          <w:rFonts w:ascii="Times New Roman" w:eastAsia="Times New Roman" w:hAnsi="Times New Roman" w:cs="Times New Roman"/>
          <w:sz w:val="28"/>
          <w:szCs w:val="28"/>
        </w:rPr>
        <w:t xml:space="preserve"> ставится, если обучающийся в основном обнаруживает усвоение изученного материала, умеет применить свои знания, хотя допускает 2-3 ошибки.</w:t>
      </w:r>
    </w:p>
    <w:p w:rsidR="00AA0477" w:rsidRDefault="00AA0477" w:rsidP="00AA047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Оценка «3»</w:t>
      </w:r>
      <w:r>
        <w:rPr>
          <w:rFonts w:ascii="Times New Roman" w:eastAsia="Times New Roman" w:hAnsi="Times New Roman" w:cs="Times New Roman"/>
          <w:sz w:val="28"/>
          <w:szCs w:val="28"/>
        </w:rPr>
        <w:t xml:space="preserve"> ставится, если обучающийся обнаруживает недостаточное понимание изученного материала, затрудняется в применении своих знаний, допускает 4-5 ошибок или не справляется с одним из заданий.</w:t>
      </w:r>
    </w:p>
    <w:p w:rsidR="00AA0477" w:rsidRDefault="00AA0477" w:rsidP="00AA047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Оценка «2»</w:t>
      </w:r>
      <w:r>
        <w:rPr>
          <w:rFonts w:ascii="Times New Roman" w:eastAsia="Times New Roman" w:hAnsi="Times New Roman" w:cs="Times New Roman"/>
          <w:sz w:val="28"/>
          <w:szCs w:val="28"/>
        </w:rPr>
        <w:t xml:space="preserve"> -  не ставится.</w:t>
      </w:r>
    </w:p>
    <w:p w:rsidR="00AA0477" w:rsidRDefault="00AA0477" w:rsidP="00AA0477">
      <w:pPr>
        <w:tabs>
          <w:tab w:val="left" w:pos="1170"/>
        </w:tabs>
        <w:rPr>
          <w:rFonts w:ascii="Times New Roman" w:eastAsia="Times New Roman" w:hAnsi="Times New Roman" w:cs="Times New Roman"/>
          <w:b/>
          <w:color w:val="000000"/>
          <w:sz w:val="24"/>
          <w:szCs w:val="24"/>
        </w:rPr>
      </w:pPr>
    </w:p>
    <w:p w:rsidR="00AA0477" w:rsidRPr="00AA0477" w:rsidRDefault="00AA0477" w:rsidP="00AA0477">
      <w:pPr>
        <w:tabs>
          <w:tab w:val="left" w:pos="1170"/>
        </w:tabs>
        <w:rPr>
          <w:rFonts w:ascii="Times New Roman" w:eastAsia="Times New Roman" w:hAnsi="Times New Roman" w:cs="Times New Roman"/>
          <w:sz w:val="24"/>
          <w:szCs w:val="24"/>
        </w:rPr>
        <w:sectPr w:rsidR="00AA0477" w:rsidRPr="00AA0477">
          <w:footerReference w:type="default" r:id="rId10"/>
          <w:pgSz w:w="11906" w:h="16838"/>
          <w:pgMar w:top="1134" w:right="1418" w:bottom="1701" w:left="1418" w:header="709" w:footer="709" w:gutter="0"/>
          <w:pgNumType w:start="1"/>
          <w:cols w:space="720"/>
          <w:titlePg/>
        </w:sectPr>
      </w:pPr>
      <w:r>
        <w:rPr>
          <w:rFonts w:ascii="Times New Roman" w:eastAsia="Times New Roman" w:hAnsi="Times New Roman" w:cs="Times New Roman"/>
          <w:sz w:val="24"/>
          <w:szCs w:val="24"/>
        </w:rPr>
        <w:tab/>
      </w:r>
    </w:p>
    <w:p w:rsidR="00CA3935" w:rsidRDefault="00A155A2" w:rsidP="00AA0477">
      <w:pPr>
        <w:pStyle w:val="1"/>
        <w:numPr>
          <w:ilvl w:val="0"/>
          <w:numId w:val="23"/>
        </w:numPr>
        <w:spacing w:before="0" w:after="240"/>
        <w:jc w:val="center"/>
        <w:rPr>
          <w:rFonts w:ascii="Times New Roman" w:eastAsia="Times New Roman" w:hAnsi="Times New Roman" w:cs="Times New Roman"/>
          <w:b/>
          <w:color w:val="000000"/>
          <w:sz w:val="28"/>
          <w:szCs w:val="28"/>
        </w:rPr>
      </w:pPr>
      <w:bookmarkStart w:id="6" w:name="_Toc144118197"/>
      <w:r>
        <w:rPr>
          <w:rFonts w:ascii="Times New Roman" w:eastAsia="Times New Roman" w:hAnsi="Times New Roman" w:cs="Times New Roman"/>
          <w:b/>
          <w:color w:val="000000"/>
          <w:sz w:val="28"/>
          <w:szCs w:val="28"/>
        </w:rPr>
        <w:lastRenderedPageBreak/>
        <w:t>ТЕМАТИЧЕСКОЕ ПЛАНИРОВАНИЕ</w:t>
      </w:r>
      <w:bookmarkEnd w:id="6"/>
    </w:p>
    <w:tbl>
      <w:tblPr>
        <w:tblStyle w:val="af1"/>
        <w:tblW w:w="13750" w:type="dxa"/>
        <w:tblInd w:w="137" w:type="dxa"/>
        <w:tblLayout w:type="fixed"/>
        <w:tblLook w:val="0400"/>
      </w:tblPr>
      <w:tblGrid>
        <w:gridCol w:w="567"/>
        <w:gridCol w:w="113"/>
        <w:gridCol w:w="2155"/>
        <w:gridCol w:w="709"/>
        <w:gridCol w:w="3402"/>
        <w:gridCol w:w="3260"/>
        <w:gridCol w:w="3544"/>
      </w:tblGrid>
      <w:tr w:rsidR="00CA3935" w:rsidTr="008B5FA6">
        <w:trPr>
          <w:trHeight w:val="420"/>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предмета</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extDirection w:val="btLr"/>
            <w:vAlign w:val="center"/>
          </w:tcPr>
          <w:p w:rsidR="00CA3935" w:rsidRDefault="00A155A2">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Кол-во часов</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Программное</w:t>
            </w:r>
          </w:p>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w:t>
            </w:r>
          </w:p>
        </w:tc>
        <w:tc>
          <w:tcPr>
            <w:tcW w:w="68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Дифференциация видов деятельности обучающихся</w:t>
            </w:r>
          </w:p>
        </w:tc>
      </w:tr>
      <w:tr w:rsidR="00CA3935" w:rsidTr="008B5FA6">
        <w:trPr>
          <w:trHeight w:val="580"/>
        </w:trPr>
        <w:tc>
          <w:tcPr>
            <w:tcW w:w="567"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CA393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CA393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CA393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CA393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Минимальный</w:t>
            </w:r>
          </w:p>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уровень</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Достаточный</w:t>
            </w:r>
          </w:p>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уровень</w:t>
            </w:r>
          </w:p>
        </w:tc>
      </w:tr>
      <w:tr w:rsidR="00CA3935" w:rsidTr="008B5FA6">
        <w:trPr>
          <w:trHeight w:val="612"/>
        </w:trPr>
        <w:tc>
          <w:tcPr>
            <w:tcW w:w="13750" w:type="dxa"/>
            <w:gridSpan w:val="7"/>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rsidP="009A588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Повторение – </w:t>
            </w:r>
            <w:r w:rsidR="009A5889">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 xml:space="preserve"> часов</w:t>
            </w:r>
          </w:p>
        </w:tc>
      </w:tr>
      <w:tr w:rsidR="00CA3935" w:rsidTr="009A5889">
        <w:trPr>
          <w:trHeight w:val="1"/>
        </w:trPr>
        <w:tc>
          <w:tcPr>
            <w:tcW w:w="68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1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Звуки и буквы.</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звука и буквы в слове</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Произношение звуков речи, соотнесение их с буквами.</w:t>
            </w:r>
          </w:p>
          <w:p w:rsidR="00CA3935" w:rsidRDefault="00A155A2">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Письмо строчных и прописных букв с использованием разных способов соединения их в слове. </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Выделение первого звука в слоге или слове при условии совпадения звука и буквы</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ind w:left="33"/>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Выделяют первый звук в слоге или слове при условии совпадения звука и буквы с помощью учителя.</w:t>
            </w:r>
          </w:p>
          <w:p w:rsidR="00CA3935" w:rsidRDefault="00A155A2">
            <w:pPr>
              <w:spacing w:after="0" w:line="240" w:lineRule="auto"/>
              <w:ind w:left="33"/>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rPr>
              <w:t>Называют звук и показывают соответствующую ему букву.</w:t>
            </w:r>
          </w:p>
          <w:p w:rsidR="00CA3935" w:rsidRDefault="00A155A2">
            <w:pPr>
              <w:spacing w:after="0" w:line="240" w:lineRule="auto"/>
              <w:ind w:left="33"/>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Записывают строчные и прописные буквы</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ind w:left="33"/>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Выделяют первый звук в слоге или слове при условии совпадения звука и буквы.</w:t>
            </w:r>
          </w:p>
          <w:p w:rsidR="00CA3935" w:rsidRDefault="00A155A2">
            <w:pPr>
              <w:spacing w:after="0" w:line="240" w:lineRule="auto"/>
              <w:ind w:left="33"/>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Называют, соотносят и различают звук и соответствующую ему букву.</w:t>
            </w:r>
          </w:p>
          <w:p w:rsidR="00CA3935" w:rsidRDefault="00A15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Записывают строчные и прописные буквы</w:t>
            </w:r>
          </w:p>
        </w:tc>
      </w:tr>
      <w:tr w:rsidR="00CA3935" w:rsidTr="009A5889">
        <w:trPr>
          <w:trHeight w:val="1"/>
        </w:trPr>
        <w:tc>
          <w:tcPr>
            <w:tcW w:w="68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21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 и слово, называющее предмет</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Различение понятия «предмет» и «название предмета».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строчных и прописных буков.</w:t>
            </w:r>
          </w:p>
          <w:p w:rsidR="00CA3935" w:rsidRDefault="00A155A2">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Изучение правила написания имён людей</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предметы словом.</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строчные и прописные буквы.</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Соблюдают правило написания имён людей с опорой на памятку</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Соотносят названия предметов со словами на письме и на картинке.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строчные и прописные буквы.</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и соблюдают правило написания имён людей</w:t>
            </w:r>
          </w:p>
        </w:tc>
      </w:tr>
      <w:tr w:rsidR="00CA3935" w:rsidTr="009A5889">
        <w:trPr>
          <w:trHeight w:val="1"/>
        </w:trPr>
        <w:tc>
          <w:tcPr>
            <w:tcW w:w="68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 и слово, называющее предмет</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Различение понятия «предмет» и «название предмета».</w:t>
            </w:r>
          </w:p>
          <w:p w:rsidR="00CA3935" w:rsidRDefault="00A155A2">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Ознакомление со словарным словом: капуста (звуко-буквенный анализ, выделение «трудной» буквы, письмо </w:t>
            </w:r>
            <w:r>
              <w:rPr>
                <w:rFonts w:ascii="Times New Roman" w:eastAsia="Times New Roman" w:hAnsi="Times New Roman" w:cs="Times New Roman"/>
                <w:sz w:val="24"/>
                <w:szCs w:val="24"/>
                <w:highlight w:val="white"/>
              </w:rPr>
              <w:lastRenderedPageBreak/>
              <w:t>слова по образцу, составление словосочетаний, предложений со словарным словом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Называют предметы словом.</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по образцу с письменного текста, записывают словосочетания со словарным словом с помощью учителя</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Соотносят названия предметов со словами на письме и на картинке.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Изучают, записывают словарное слово по образцу с печатного текста, записывают предложение со словарным </w:t>
            </w:r>
            <w:r>
              <w:rPr>
                <w:rFonts w:ascii="Times New Roman" w:eastAsia="Times New Roman" w:hAnsi="Times New Roman" w:cs="Times New Roman"/>
                <w:sz w:val="24"/>
                <w:szCs w:val="24"/>
              </w:rPr>
              <w:lastRenderedPageBreak/>
              <w:t>словом</w:t>
            </w:r>
          </w:p>
        </w:tc>
      </w:tr>
      <w:tr w:rsidR="00CA3935" w:rsidTr="009A5889">
        <w:trPr>
          <w:trHeight w:val="1"/>
        </w:trPr>
        <w:tc>
          <w:tcPr>
            <w:tcW w:w="68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6-7</w:t>
            </w:r>
          </w:p>
        </w:tc>
        <w:tc>
          <w:tcPr>
            <w:tcW w:w="21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Правило записи предложения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строчных и прописных букв.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правила записи предложения.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предложения в тексте.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предложений по картинке</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строчные и прописные буквы.</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Соблюдают правило записи предложения с опорой на памятку.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предложение по картинке, записывают в тетрадь с помощью учителя</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строчные и прописные буквы.</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и соблюдают правило записи предложения.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предложение по картинке, записывают.</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предложение в тексте</w:t>
            </w:r>
          </w:p>
        </w:tc>
      </w:tr>
      <w:tr w:rsidR="00CA3935" w:rsidTr="009A5889">
        <w:trPr>
          <w:trHeight w:val="1"/>
        </w:trPr>
        <w:tc>
          <w:tcPr>
            <w:tcW w:w="68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1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 и его схема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схемы предложения.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правила записи предложения c опорой на схему и 6eз неё.</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Ознакомление со словарным словом: собака (звуко-буквенный анализ, выделение «трудной» буквы, письмо слова по образцу, составление словосочетаний, предложений со словарным словом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схему предложения.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записывают предложение по его схеме,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Соблюдают правило записи предложения.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словосочетания со словарным словом с помощью учителя</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схему предложения, обозначают в схеме начало и конец предложения.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записывают предложение по его схеме.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соблюдают правило записи предложения.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производят звуко-буквенный анализ, записывают предложение со словарным словом</w:t>
            </w:r>
          </w:p>
        </w:tc>
      </w:tr>
      <w:tr w:rsidR="00CA3935" w:rsidTr="009A5889">
        <w:trPr>
          <w:trHeight w:val="571"/>
        </w:trPr>
        <w:tc>
          <w:tcPr>
            <w:tcW w:w="68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1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Распространение предложений</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Распространение предложений одним словом с опорой на предметную картинку.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Запись предложений c опорой на схему и без неё с соблюдением правила записи </w:t>
            </w:r>
            <w:r>
              <w:rPr>
                <w:rFonts w:ascii="Times New Roman" w:eastAsia="Times New Roman" w:hAnsi="Times New Roman" w:cs="Times New Roman"/>
                <w:sz w:val="24"/>
                <w:szCs w:val="24"/>
              </w:rPr>
              <w:lastRenderedPageBreak/>
              <w:t>предложения</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Распространяют предложения с опорой на предметную картинку.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предложение по схеме, с помощью учителя</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Распространяют предложения с опорой на предметную картинку.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записывают предложения по схеме</w:t>
            </w:r>
          </w:p>
        </w:tc>
      </w:tr>
    </w:tbl>
    <w:tbl>
      <w:tblPr>
        <w:tblStyle w:val="af2"/>
        <w:tblW w:w="13755" w:type="dxa"/>
        <w:tblInd w:w="137" w:type="dxa"/>
        <w:tblLayout w:type="fixed"/>
        <w:tblLook w:val="0400"/>
      </w:tblPr>
      <w:tblGrid>
        <w:gridCol w:w="680"/>
        <w:gridCol w:w="2160"/>
        <w:gridCol w:w="704"/>
        <w:gridCol w:w="3402"/>
        <w:gridCol w:w="3260"/>
        <w:gridCol w:w="3549"/>
      </w:tblGrid>
      <w:tr w:rsidR="00CA3935" w:rsidTr="009A5889">
        <w:trPr>
          <w:trHeight w:val="405"/>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Проверочная работа по теме: «Слово. Предложение». Списывание текста</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на вопросы, составление предложений по картинке.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Списывание текста без ошибок</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Отвечают на вопросы, составляют предложения по картинке.</w:t>
            </w:r>
          </w:p>
          <w:p w:rsidR="00CA3935" w:rsidRDefault="00A15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текст без ошибок с письменного текста</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Отвечают на вопросы, составляют предложения по картинке.</w:t>
            </w:r>
          </w:p>
          <w:p w:rsidR="00CA3935" w:rsidRDefault="00A15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текст без ошибок с печатного текста</w:t>
            </w:r>
          </w:p>
        </w:tc>
      </w:tr>
      <w:tr w:rsidR="00CA3935" w:rsidTr="009A5889">
        <w:trPr>
          <w:trHeight w:val="1"/>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предложений с данным словом</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предложений из 2–3 слов по ситуационной картинке.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Ознакомление со словарным словом: карандаш, звуко-буквенный анализ, выделение «трудной» буквы, письмо слова по образцу, составление словосочетаний, предложений со словарным словом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по ситуационной картинке с данными словами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словосочетания со словарным словом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по ситуационной картинке.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Чертят схему предложения, обозначают в схеме начало и конец предложения.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производят звуко-буквенный анализ, записывают предложение со словарным словом</w:t>
            </w:r>
          </w:p>
        </w:tc>
      </w:tr>
      <w:tr w:rsidR="00CA3935" w:rsidTr="008B5FA6">
        <w:trPr>
          <w:trHeight w:val="585"/>
        </w:trPr>
        <w:tc>
          <w:tcPr>
            <w:tcW w:w="13755"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rsidP="009A588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Звуки и буквы – </w:t>
            </w:r>
            <w:r w:rsidR="009A5889">
              <w:rPr>
                <w:rFonts w:ascii="Times New Roman" w:eastAsia="Times New Roman" w:hAnsi="Times New Roman" w:cs="Times New Roman"/>
                <w:b/>
                <w:sz w:val="24"/>
                <w:szCs w:val="24"/>
              </w:rPr>
              <w:t>20</w:t>
            </w:r>
            <w:r>
              <w:rPr>
                <w:rFonts w:ascii="Times New Roman" w:eastAsia="Times New Roman" w:hAnsi="Times New Roman" w:cs="Times New Roman"/>
                <w:b/>
                <w:sz w:val="24"/>
                <w:szCs w:val="24"/>
              </w:rPr>
              <w:t xml:space="preserve"> часов</w:t>
            </w:r>
          </w:p>
        </w:tc>
      </w:tr>
      <w:tr w:rsidR="00CA3935" w:rsidTr="009A5889">
        <w:trPr>
          <w:trHeight w:val="1"/>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13-14</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Гласные и согласные.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Гласные звуки и буквы</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гласных и согласных звуков, их перечисление с опорой на буквы.</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Выделение гласных звуков, написание букв, обозначающих гласные звуки</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гласные и согласные с опорой на наглядность.</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гласные звуки, обозначают их буквами на письме.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гласные на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слова после звуко-буквенного анализа с </w:t>
            </w:r>
            <w:r>
              <w:rPr>
                <w:rFonts w:ascii="Times New Roman" w:eastAsia="Times New Roman" w:hAnsi="Times New Roman" w:cs="Times New Roman"/>
                <w:sz w:val="24"/>
                <w:szCs w:val="24"/>
              </w:rPr>
              <w:lastRenderedPageBreak/>
              <w:t>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Различают гласные и согласные.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в слове, называют гласные звуки, обозначают их буквами на письме.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гласные на схеме слова, составляют схему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после звуко-буквенного анализа</w:t>
            </w:r>
          </w:p>
        </w:tc>
      </w:tr>
    </w:tbl>
    <w:tbl>
      <w:tblPr>
        <w:tblStyle w:val="af3"/>
        <w:tblW w:w="13750" w:type="dxa"/>
        <w:tblInd w:w="137" w:type="dxa"/>
        <w:tblLayout w:type="fixed"/>
        <w:tblLook w:val="0400"/>
      </w:tblPr>
      <w:tblGrid>
        <w:gridCol w:w="567"/>
        <w:gridCol w:w="2273"/>
        <w:gridCol w:w="704"/>
        <w:gridCol w:w="3402"/>
        <w:gridCol w:w="3260"/>
        <w:gridCol w:w="3544"/>
      </w:tblGrid>
      <w:tr w:rsidR="00CA3935" w:rsidTr="008B5FA6">
        <w:trPr>
          <w:trHeight w:val="844"/>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15-16</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Гласные и согласные.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Согласные звуки и буквы</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гласных и согласных звуков, их перечисление с опорой на буквы.</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Выделение согласных звуков, написание букв, обозначающих согласные звуки</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гласные и согласные с опорой на наглядность.</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согласные звуки, обозначают их буквами на письме.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согласные на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после звуко-буквенного анализа с помощью учителя</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гласные и согласные.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в слове, называют согласные звуки, обозначают их буквами на письме.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согласные на схеме слова, составляют схему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после звуко-буквенного анализа</w:t>
            </w:r>
          </w:p>
        </w:tc>
      </w:tr>
      <w:tr w:rsidR="00CA3935" w:rsidTr="008B5FA6">
        <w:trPr>
          <w:trHeight w:val="699"/>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rsidP="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A5889">
              <w:rPr>
                <w:rFonts w:ascii="Times New Roman" w:eastAsia="Times New Roman" w:hAnsi="Times New Roman" w:cs="Times New Roman"/>
                <w:sz w:val="24"/>
                <w:szCs w:val="24"/>
              </w:rPr>
              <w:t>7</w:t>
            </w:r>
          </w:p>
          <w:p w:rsidR="009A5889" w:rsidRDefault="009A5889" w:rsidP="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слов, сходных по звуковому составу.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 которые различаются одним звуком</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коротких слов, похожих по буквенному составу.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данных слов на слух и соотнесение их с соответствующими предметными картинками.</w:t>
            </w:r>
          </w:p>
          <w:p w:rsidR="00CA3935" w:rsidRDefault="00A15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Написание слов, различающихся одним звуком.</w:t>
            </w:r>
          </w:p>
          <w:p w:rsidR="00CA3935" w:rsidRDefault="00A155A2">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Ознакомление со словарным словом: ветер, звуко-буквенный анализ, выделение «трудной» буквы, письмо слова по образцу, составление словосочетаний, предложений со словарным словом.</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Знакомство с родственным словом «ветерок»</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сравнивают слова, похожие по буквенному составу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подходящую схему к слову.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слова в предложении различающиеся одним звуком, записывают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и записывают словосочетания со словарным словом с помощью учителя </w:t>
            </w:r>
            <w:r>
              <w:rPr>
                <w:rFonts w:ascii="Times New Roman" w:eastAsia="Times New Roman" w:hAnsi="Times New Roman" w:cs="Times New Roman"/>
                <w:sz w:val="24"/>
                <w:szCs w:val="24"/>
              </w:rPr>
              <w:br/>
              <w:t xml:space="preserve">Знакомятся с понятием </w:t>
            </w:r>
            <w:r>
              <w:rPr>
                <w:rFonts w:ascii="Times New Roman" w:eastAsia="Times New Roman" w:hAnsi="Times New Roman" w:cs="Times New Roman"/>
                <w:sz w:val="24"/>
                <w:szCs w:val="24"/>
              </w:rPr>
              <w:lastRenderedPageBreak/>
              <w:t>родственное слово с опорой на картинки</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Различают, </w:t>
            </w:r>
            <w:r>
              <w:rPr>
                <w:rFonts w:ascii="Times New Roman" w:eastAsia="Times New Roman" w:hAnsi="Times New Roman" w:cs="Times New Roman"/>
                <w:sz w:val="24"/>
                <w:szCs w:val="24"/>
              </w:rPr>
              <w:t xml:space="preserve">сравнивают </w:t>
            </w:r>
            <w:r>
              <w:rPr>
                <w:rFonts w:ascii="Times New Roman" w:eastAsia="Times New Roman" w:hAnsi="Times New Roman" w:cs="Times New Roman"/>
                <w:color w:val="000000"/>
                <w:sz w:val="24"/>
                <w:szCs w:val="24"/>
              </w:rPr>
              <w:t>слова, сходные по звуковому составу, слова, которые различаются одним звуком.</w:t>
            </w:r>
          </w:p>
          <w:p w:rsidR="00CA3935" w:rsidRDefault="00A15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Находят, составляют подходящую схему к слову.</w:t>
            </w:r>
          </w:p>
          <w:p w:rsidR="00CA3935" w:rsidRDefault="00A15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Находят в предложении слова, различающиеся одним звуком, записывают их самостоятельно.</w:t>
            </w:r>
          </w:p>
          <w:p w:rsidR="00CA3935" w:rsidRDefault="00A15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производят звуко-буквенный анализ, записывают предложение со словарным словом Знакомятся с понятием родственное слово</w:t>
            </w:r>
          </w:p>
        </w:tc>
      </w:tr>
    </w:tbl>
    <w:tbl>
      <w:tblPr>
        <w:tblStyle w:val="af4"/>
        <w:tblW w:w="13755" w:type="dxa"/>
        <w:tblInd w:w="137" w:type="dxa"/>
        <w:tblLayout w:type="fixed"/>
        <w:tblLook w:val="0400"/>
      </w:tblPr>
      <w:tblGrid>
        <w:gridCol w:w="567"/>
        <w:gridCol w:w="2273"/>
        <w:gridCol w:w="704"/>
        <w:gridCol w:w="3402"/>
        <w:gridCol w:w="3260"/>
        <w:gridCol w:w="3549"/>
      </w:tblGrid>
      <w:tr w:rsidR="00CA3935" w:rsidTr="008B5FA6">
        <w:trPr>
          <w:trHeight w:val="673"/>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rsidP="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sidR="009A5889">
              <w:rPr>
                <w:rFonts w:ascii="Times New Roman" w:eastAsia="Times New Roman" w:hAnsi="Times New Roman" w:cs="Times New Roman"/>
                <w:sz w:val="24"/>
                <w:szCs w:val="24"/>
              </w:rPr>
              <w:t>9</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слов, сходных по звуковому составу.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 которые различаются количеством звуков</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Сравнение коротких слов, различных по звуко-буквенному составу.</w:t>
            </w:r>
          </w:p>
          <w:p w:rsidR="00CA3935" w:rsidRDefault="00A15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Различение слов на слух и соотнесение их с соответствующими предметными картинками.</w:t>
            </w:r>
          </w:p>
          <w:p w:rsidR="00CA3935" w:rsidRDefault="00A15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Написание слов, различающихся количеством звуков</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сравнивают слова, различные по звуко-буквенному составу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подходящую схему к слову.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находят букву, которой различаются, после звуко-буквенного анализа.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слова в предложении, различающиеся количеством звуков, записывают их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Различают, сравнивают слова, различные по звуко-буквенному составу.</w:t>
            </w:r>
          </w:p>
          <w:p w:rsidR="00CA3935" w:rsidRDefault="00A15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Указывают количество звуков, букв в слове.</w:t>
            </w:r>
          </w:p>
          <w:p w:rsidR="00CA3935" w:rsidRDefault="00A15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Находят, составляют подходящую схему к слову.</w:t>
            </w:r>
          </w:p>
          <w:p w:rsidR="00CA3935" w:rsidRDefault="00A15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Записывают слова, находят букву, которой они различаются.</w:t>
            </w:r>
          </w:p>
          <w:p w:rsidR="00CA3935" w:rsidRDefault="00A15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Находят в предложении слова, различающиеся одним звуком, записывают их самостоятельно</w:t>
            </w:r>
          </w:p>
        </w:tc>
      </w:tr>
      <w:tr w:rsidR="00CA3935" w:rsidTr="008B5FA6">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p w:rsidR="009A5889" w:rsidRDefault="009A58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слов, сходных по звуковому составу.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 которые различаются последовательностью звуков</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сравнение слов, данных слов, различающихся последовательностью звуков, соотнесение их с соответствующими предметными картинками.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слов, различающихся последовательностью звуков</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и сравнивают слова, различающиеся последовательностью звуков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подходящую схему к слову.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слова в предложении, различающиеся последовательностью звуков, записывают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и записывают словосочетания со словами, сходными по звучанию с </w:t>
            </w:r>
            <w:r>
              <w:rPr>
                <w:rFonts w:ascii="Times New Roman" w:eastAsia="Times New Roman" w:hAnsi="Times New Roman" w:cs="Times New Roman"/>
                <w:sz w:val="24"/>
                <w:szCs w:val="24"/>
              </w:rPr>
              <w:lastRenderedPageBreak/>
              <w:t>помощью</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Различают, сравнивают слова, различающиеся последовательностью звуков.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составляют подходящую схему к слову.</w:t>
            </w:r>
          </w:p>
          <w:p w:rsidR="00CA3935" w:rsidRDefault="00A15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Различают, находят в предложении слова, различающиеся последовательностью звуков, </w:t>
            </w:r>
            <w:r>
              <w:rPr>
                <w:rFonts w:ascii="Times New Roman" w:eastAsia="Times New Roman" w:hAnsi="Times New Roman" w:cs="Times New Roman"/>
                <w:color w:val="000000"/>
                <w:sz w:val="24"/>
                <w:szCs w:val="24"/>
              </w:rPr>
              <w:t>записывают их самостоятельно.</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предложения со словами, сходными по звучанию</w:t>
            </w:r>
          </w:p>
        </w:tc>
      </w:tr>
    </w:tbl>
    <w:tbl>
      <w:tblPr>
        <w:tblStyle w:val="af5"/>
        <w:tblW w:w="13755" w:type="dxa"/>
        <w:tblInd w:w="137" w:type="dxa"/>
        <w:tblLayout w:type="fixed"/>
        <w:tblLook w:val="0400"/>
      </w:tblPr>
      <w:tblGrid>
        <w:gridCol w:w="567"/>
        <w:gridCol w:w="2273"/>
        <w:gridCol w:w="704"/>
        <w:gridCol w:w="3402"/>
        <w:gridCol w:w="3260"/>
        <w:gridCol w:w="3549"/>
      </w:tblGrid>
      <w:tr w:rsidR="00CA3935" w:rsidTr="008B5FA6">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23</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Проверочная работа по теме: «Звуки и буквы».</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Списывание текста</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на вопросы, составление предложений по картинке.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Списывание текста без ошибок</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Отвечают на вопросы, составляют предложения по картинке.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Списывают текст без ошибок с письменного текста</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Отвечают на вопросы, составляют предложения по картинке.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Списывают текст без ошибок с печатного текста</w:t>
            </w:r>
          </w:p>
        </w:tc>
      </w:tr>
      <w:tr w:rsidR="00CA3935" w:rsidTr="008B5FA6">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p w:rsidR="009A5889"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Ударение в словах.</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 ударения</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голосом (по образцу учителя) ударного звука в слове.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знаком ударения, правилом постановки ударения на письме.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Ознакомление со словарным словом «Москва», обозначение ударения, звуко-буквенный анализ, выделение «трудной» буквы, письмо слова по образцу, составление словосочетаний и предложений со словарным словом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голосом ударный звук в слове.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определяют ударение в, ставят знак ударения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словосочетания со словарным словом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голосом ударный звук в слове.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определяют ударение в словах, ставят знак ударения.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производят звуко-буквенный анализ, записывают предложение со словарным словом</w:t>
            </w:r>
          </w:p>
        </w:tc>
      </w:tr>
      <w:tr w:rsidR="00CA3935" w:rsidTr="008B5FA6">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p w:rsidR="009A5889"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ударного гласного в слове</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голосом (по образцу учителя) ударного звука в слове. Объяснение правильной постановки знака ударения.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слов в соответствии со схемой слова</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определяют ударение в словах, ставят знак ударения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в соответствии со схемой слова по образцу</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определяют ударение в словах, ставят знак ударения.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в соответствии со схемой слова</w:t>
            </w:r>
          </w:p>
        </w:tc>
      </w:tr>
      <w:tr w:rsidR="00CA3935" w:rsidTr="008B5FA6">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Деление слов на слоги</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и запись слов по слогам.</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Знакомство с правилом </w:t>
            </w:r>
            <w:r>
              <w:rPr>
                <w:rFonts w:ascii="Times New Roman" w:eastAsia="Times New Roman" w:hAnsi="Times New Roman" w:cs="Times New Roman"/>
                <w:sz w:val="24"/>
                <w:szCs w:val="24"/>
              </w:rPr>
              <w:lastRenderedPageBreak/>
              <w:t>деления слов на слоги (сопровождая процесс хлопками)</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Читают и записывают слова по слогам после предварительного разбора.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Делят слова на слоги (сопровождая процесс хлопками).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Указывают количество слогов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Читают </w:t>
            </w:r>
            <w:proofErr w:type="spellStart"/>
            <w:r>
              <w:rPr>
                <w:rFonts w:ascii="Times New Roman" w:eastAsia="Times New Roman" w:hAnsi="Times New Roman" w:cs="Times New Roman"/>
                <w:sz w:val="24"/>
                <w:szCs w:val="24"/>
              </w:rPr>
              <w:t>изаписывают</w:t>
            </w:r>
            <w:proofErr w:type="spellEnd"/>
            <w:r>
              <w:rPr>
                <w:rFonts w:ascii="Times New Roman" w:eastAsia="Times New Roman" w:hAnsi="Times New Roman" w:cs="Times New Roman"/>
                <w:sz w:val="24"/>
                <w:szCs w:val="24"/>
              </w:rPr>
              <w:t xml:space="preserve"> слова по слогам и слитно.</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Делят слова на слоги </w:t>
            </w:r>
            <w:r>
              <w:rPr>
                <w:rFonts w:ascii="Times New Roman" w:eastAsia="Times New Roman" w:hAnsi="Times New Roman" w:cs="Times New Roman"/>
                <w:sz w:val="24"/>
                <w:szCs w:val="24"/>
              </w:rPr>
              <w:lastRenderedPageBreak/>
              <w:t>(сопровождая процесс хлопками).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Указывают количество слогов</w:t>
            </w:r>
          </w:p>
        </w:tc>
      </w:tr>
      <w:tr w:rsidR="00CA3935" w:rsidTr="008B5FA6">
        <w:trPr>
          <w:trHeight w:val="820"/>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29</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Гласные в образовании слогов</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правилом о количестве слогов в соответствии с количеством гласных.</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деление и запись слов по слогам, с указанием количества слогов. </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Ознакомление со словарным словом «помидор», обозначение ударения, звуко-буквенный анализ, выделение «трудной» буквы, письмо слова по образцу, составление словосочетаний и предложений со словарным словом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Соотносят количество слогов в слове с количеством гласных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и записывают слова по слогам.</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Делят слова на слоги (сопровождая процесс хлопками), указывают количество слогов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подходящую схему к слову.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слова по слогам после предварительного разбора.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словосочетания со словарным словом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Соотносят количество слогов в слове с количеством гласных.</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и записывают слова по слогам и слитно.</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Делят слова на слоги.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Указывают количество слогов.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составляют подходящую схему к слову.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по слогам.</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производят звуко-буквенный анализ, записывают предложение со словарным словом</w:t>
            </w:r>
          </w:p>
        </w:tc>
      </w:tr>
      <w:tr w:rsidR="00CA3935" w:rsidTr="008B5FA6">
        <w:trPr>
          <w:trHeight w:val="840"/>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rsidP="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Деление слов со звуками [и </w:t>
            </w:r>
            <w:proofErr w:type="gramStart"/>
            <w:r>
              <w:rPr>
                <w:rFonts w:ascii="Times New Roman" w:eastAsia="Times New Roman" w:hAnsi="Times New Roman" w:cs="Times New Roman"/>
                <w:sz w:val="24"/>
                <w:szCs w:val="24"/>
              </w:rPr>
              <w:t>–й</w:t>
            </w:r>
            <w:proofErr w:type="gramEnd"/>
            <w:r>
              <w:rPr>
                <w:rFonts w:ascii="Times New Roman" w:eastAsia="Times New Roman" w:hAnsi="Times New Roman" w:cs="Times New Roman"/>
                <w:sz w:val="24"/>
                <w:szCs w:val="24"/>
              </w:rPr>
              <w:t>] на слоги</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гласного [и], согласного [й].</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деление и запись слов со звуками и – й по слогам, с </w:t>
            </w:r>
            <w:r>
              <w:rPr>
                <w:rFonts w:ascii="Times New Roman" w:eastAsia="Times New Roman" w:hAnsi="Times New Roman" w:cs="Times New Roman"/>
                <w:sz w:val="24"/>
                <w:szCs w:val="24"/>
              </w:rPr>
              <w:lastRenderedPageBreak/>
              <w:t>указанием количества слогов.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схемы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Ознакомление со словарным словом: морковь, обозначение ударения, звуко-буквенный анализ, выделение «трудной» буквы, письмо слова по образцу, составление словосочетаний и предложений со словарным словом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Различают при чтении и написании гласный [и], согласный [й].</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Читают и записывают слова </w:t>
            </w:r>
            <w:r>
              <w:rPr>
                <w:rFonts w:ascii="Times New Roman" w:eastAsia="Times New Roman" w:hAnsi="Times New Roman" w:cs="Times New Roman"/>
                <w:sz w:val="24"/>
                <w:szCs w:val="24"/>
              </w:rPr>
              <w:lastRenderedPageBreak/>
              <w:t>со звуками [и – й] по слогам.</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Делят слова на слоги (сопровождая процесс хлопками), указывают количество слогов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подходящую схему к слову.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слова по слогам.</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словосочетания со словарным словом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Различают при чтении и написании гласный [и], согласный [й].</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Читают и записывают слова со </w:t>
            </w:r>
            <w:r>
              <w:rPr>
                <w:rFonts w:ascii="Times New Roman" w:eastAsia="Times New Roman" w:hAnsi="Times New Roman" w:cs="Times New Roman"/>
                <w:sz w:val="24"/>
                <w:szCs w:val="24"/>
              </w:rPr>
              <w:lastRenderedPageBreak/>
              <w:t>звуками [и – й] по слогам и слитно.</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Делят слова на слоги, указывают количество слогов.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составляют подходящую схему к слову.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по слогам.</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производят звуко-буквенный анализ, записывают предложение со словарным словом</w:t>
            </w:r>
          </w:p>
        </w:tc>
      </w:tr>
      <w:tr w:rsidR="00CA3935" w:rsidTr="008B5FA6">
        <w:trPr>
          <w:trHeight w:val="560"/>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3132</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Перенос слов по слогам</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правилом переноса слов по слогам с одной строки на другую.</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Деление слов на слоги (сопровождая процесс хлопками).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правила о соответствии количества слогов и гласных</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 правилом переноса слов по слогам с одной строки на другую.</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Делят слова на слоги (сопровождая процесс хлопками).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слова по слогам для переноса после предварительного разбора</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 правилом переноса слов по слогам с одной строки на другую.</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Делят слова на слоги.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Применяют правила деления слов на слоги.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по слогам для переноса</w:t>
            </w:r>
          </w:p>
        </w:tc>
      </w:tr>
      <w:tr w:rsidR="00CA3935" w:rsidTr="008B5FA6">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Перенос слов по слогам</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правила переноса слов по слогам с одной строки на другую.</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Деление слов на слоги (сопровождая процесс хлопками).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Применение правила о соответствии количества слогов и гласных</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Делят слова на слоги (сопровождая процесс хлопками).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слова по слогам для переноса</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Делят слова на слоги.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Применяют правила деления слов на слоги.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по слогам для переноса</w:t>
            </w:r>
          </w:p>
        </w:tc>
      </w:tr>
      <w:tr w:rsidR="00CA3935" w:rsidTr="008B5FA6">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9A5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34</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Проверочная работа по теме: «Слог».</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Картинный словарный диктант</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слов из словаря, деление слов на слоги.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и запись словосочетаний, предложений со словарными словами</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словарные слова, делят на слоги по показу и образцу.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словосочетания со словарным словом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словарные слова, делят на слоги по показу и словесной инструкции.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предложение со словарным словом</w:t>
            </w:r>
          </w:p>
        </w:tc>
      </w:tr>
      <w:tr w:rsidR="00CA3935" w:rsidTr="008B5FA6">
        <w:trPr>
          <w:trHeight w:val="571"/>
        </w:trPr>
        <w:tc>
          <w:tcPr>
            <w:tcW w:w="13755"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rsidP="001B233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Парные звонкие и глухие согласные – </w:t>
            </w:r>
            <w:r w:rsidR="001B2333">
              <w:rPr>
                <w:rFonts w:ascii="Times New Roman" w:eastAsia="Times New Roman" w:hAnsi="Times New Roman" w:cs="Times New Roman"/>
                <w:b/>
                <w:sz w:val="24"/>
                <w:szCs w:val="24"/>
              </w:rPr>
              <w:t>26</w:t>
            </w:r>
            <w:r>
              <w:rPr>
                <w:rFonts w:ascii="Times New Roman" w:eastAsia="Times New Roman" w:hAnsi="Times New Roman" w:cs="Times New Roman"/>
                <w:b/>
                <w:sz w:val="24"/>
                <w:szCs w:val="24"/>
              </w:rPr>
              <w:t xml:space="preserve"> часов</w:t>
            </w:r>
          </w:p>
        </w:tc>
      </w:tr>
      <w:tr w:rsidR="00CA3935" w:rsidTr="008B5FA6">
        <w:trPr>
          <w:trHeight w:val="759"/>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p w:rsidR="001B2333"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p w:rsidR="001B2333"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Различие парных согласных Б-П</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Знакомство со звонкими и глухими согласными.</w:t>
            </w:r>
          </w:p>
          <w:p w:rsidR="00CA3935" w:rsidRDefault="00A155A2">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Различение звонких и глухих согласных в заданной паре звуков.</w:t>
            </w:r>
          </w:p>
          <w:p w:rsidR="00CA3935" w:rsidRDefault="00A155A2">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Обозначение звонкого согласного звука на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Запись слов со звонкими и глухими согласными (запиши нужную букву, подбери подходящее слово)</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звонкие и глухие согласные в паре звуков Б-П.</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звонкий согласный в схеме слова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написании слов</w:t>
            </w:r>
            <w:r>
              <w:rPr>
                <w:rFonts w:ascii="Times New Roman" w:eastAsia="Times New Roman" w:hAnsi="Times New Roman" w:cs="Times New Roman"/>
                <w:sz w:val="24"/>
                <w:szCs w:val="24"/>
                <w:highlight w:val="white"/>
              </w:rPr>
              <w:t xml:space="preserve"> со звонкими и глухими согласными</w:t>
            </w:r>
            <w:r>
              <w:rPr>
                <w:rFonts w:ascii="Times New Roman" w:eastAsia="Times New Roman" w:hAnsi="Times New Roman" w:cs="Times New Roman"/>
                <w:sz w:val="24"/>
                <w:szCs w:val="24"/>
              </w:rPr>
              <w:t xml:space="preserve"> в паре звуков Б-П с помощью</w:t>
            </w:r>
            <w:r>
              <w:t xml:space="preserve"> </w:t>
            </w:r>
            <w:r>
              <w:rPr>
                <w:rFonts w:ascii="Times New Roman" w:eastAsia="Times New Roman" w:hAnsi="Times New Roman" w:cs="Times New Roman"/>
                <w:sz w:val="24"/>
                <w:szCs w:val="24"/>
              </w:rPr>
              <w:t>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звонкие и глухие согласные в паре звуков Б-П.</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звонкий согласный в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написании слов</w:t>
            </w:r>
            <w:r>
              <w:rPr>
                <w:rFonts w:ascii="Times New Roman" w:eastAsia="Times New Roman" w:hAnsi="Times New Roman" w:cs="Times New Roman"/>
                <w:sz w:val="24"/>
                <w:szCs w:val="24"/>
                <w:highlight w:val="white"/>
              </w:rPr>
              <w:t xml:space="preserve"> со звонкими и глухими согласными</w:t>
            </w:r>
            <w:r>
              <w:rPr>
                <w:rFonts w:ascii="Times New Roman" w:eastAsia="Times New Roman" w:hAnsi="Times New Roman" w:cs="Times New Roman"/>
                <w:sz w:val="24"/>
                <w:szCs w:val="24"/>
              </w:rPr>
              <w:t xml:space="preserve"> в паре звуков Б-П</w:t>
            </w:r>
          </w:p>
        </w:tc>
      </w:tr>
      <w:tr w:rsidR="00CA3935" w:rsidTr="008B5FA6">
        <w:trPr>
          <w:trHeight w:val="276"/>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p w:rsidR="001B2333"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p w:rsidR="001B2333"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Различие парных согласных В-Ф</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звонких и глухих согласных в заданной паре звуков.</w:t>
            </w:r>
          </w:p>
          <w:p w:rsidR="00CA3935" w:rsidRDefault="00A155A2">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Обозначение звонкого согласного звука на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Запись слов со звонкими и глухими согласными (запиши </w:t>
            </w:r>
            <w:r>
              <w:rPr>
                <w:rFonts w:ascii="Times New Roman" w:eastAsia="Times New Roman" w:hAnsi="Times New Roman" w:cs="Times New Roman"/>
                <w:sz w:val="24"/>
                <w:szCs w:val="24"/>
                <w:highlight w:val="white"/>
              </w:rPr>
              <w:lastRenderedPageBreak/>
              <w:t>нужную букву, подбери подходящее слово)</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Различают звонкие и глухие согласные в паре звуков В-Ф.</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звонкий согласный в схеме слова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написании слов</w:t>
            </w:r>
            <w:r>
              <w:rPr>
                <w:rFonts w:ascii="Times New Roman" w:eastAsia="Times New Roman" w:hAnsi="Times New Roman" w:cs="Times New Roman"/>
                <w:sz w:val="24"/>
                <w:szCs w:val="24"/>
                <w:highlight w:val="white"/>
              </w:rPr>
              <w:t xml:space="preserve"> со звонкими и глухими согласными</w:t>
            </w:r>
            <w:r>
              <w:rPr>
                <w:rFonts w:ascii="Times New Roman" w:eastAsia="Times New Roman" w:hAnsi="Times New Roman" w:cs="Times New Roman"/>
                <w:sz w:val="24"/>
                <w:szCs w:val="24"/>
              </w:rPr>
              <w:t xml:space="preserve"> в паре звуков В-</w:t>
            </w:r>
            <w:r>
              <w:rPr>
                <w:rFonts w:ascii="Times New Roman" w:eastAsia="Times New Roman" w:hAnsi="Times New Roman" w:cs="Times New Roman"/>
                <w:sz w:val="24"/>
                <w:szCs w:val="24"/>
              </w:rPr>
              <w:lastRenderedPageBreak/>
              <w:t>Ф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Различают звонкие и глухие согласные в паре звуков В-Ф.</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звонкий согласный в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написании слов</w:t>
            </w:r>
            <w:r>
              <w:rPr>
                <w:rFonts w:ascii="Times New Roman" w:eastAsia="Times New Roman" w:hAnsi="Times New Roman" w:cs="Times New Roman"/>
                <w:sz w:val="24"/>
                <w:szCs w:val="24"/>
                <w:highlight w:val="white"/>
              </w:rPr>
              <w:t xml:space="preserve"> со звонкими и глухими согласными</w:t>
            </w:r>
            <w:r>
              <w:rPr>
                <w:rFonts w:ascii="Times New Roman" w:eastAsia="Times New Roman" w:hAnsi="Times New Roman" w:cs="Times New Roman"/>
                <w:sz w:val="24"/>
                <w:szCs w:val="24"/>
              </w:rPr>
              <w:t xml:space="preserve"> в паре звуков В-Ф</w:t>
            </w:r>
          </w:p>
        </w:tc>
      </w:tr>
      <w:tr w:rsidR="00CA3935" w:rsidTr="008B5FA6">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B2333"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41424344</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Различие парных согласных </w:t>
            </w:r>
            <w:proofErr w:type="gramStart"/>
            <w:r>
              <w:rPr>
                <w:rFonts w:ascii="Times New Roman" w:eastAsia="Times New Roman" w:hAnsi="Times New Roman" w:cs="Times New Roman"/>
                <w:sz w:val="24"/>
                <w:szCs w:val="24"/>
              </w:rPr>
              <w:t>Г-К</w:t>
            </w:r>
            <w:proofErr w:type="gramEnd"/>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звонких и глухих согласных в заданной паре звуков.</w:t>
            </w:r>
          </w:p>
          <w:p w:rsidR="00CA3935" w:rsidRDefault="00A155A2">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Обозначение звонкого согласного звука на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Запись слов со звонкими и глухими согласными (запиши нужную букву, выбери слово по схеме, подбери подходящее слово)</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звонкие и глухие согласные в паре звуков Г-К.</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звонкий согласный в схеме слова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написании слов</w:t>
            </w:r>
            <w:r>
              <w:rPr>
                <w:rFonts w:ascii="Times New Roman" w:eastAsia="Times New Roman" w:hAnsi="Times New Roman" w:cs="Times New Roman"/>
                <w:sz w:val="24"/>
                <w:szCs w:val="24"/>
                <w:highlight w:val="white"/>
              </w:rPr>
              <w:t xml:space="preserve"> со звонкими и глухими согласными</w:t>
            </w:r>
            <w:r>
              <w:rPr>
                <w:rFonts w:ascii="Times New Roman" w:eastAsia="Times New Roman" w:hAnsi="Times New Roman" w:cs="Times New Roman"/>
                <w:sz w:val="24"/>
                <w:szCs w:val="24"/>
              </w:rPr>
              <w:t xml:space="preserve"> в паре звуков Г-К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Различают звонкие и глухие согласные в паре </w:t>
            </w:r>
            <w:proofErr w:type="spellStart"/>
            <w:r>
              <w:rPr>
                <w:rFonts w:ascii="Times New Roman" w:eastAsia="Times New Roman" w:hAnsi="Times New Roman" w:cs="Times New Roman"/>
                <w:sz w:val="24"/>
                <w:szCs w:val="24"/>
              </w:rPr>
              <w:t>звуковГ-К</w:t>
            </w:r>
            <w:proofErr w:type="spellEnd"/>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звонкий согласный в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написании слов</w:t>
            </w:r>
            <w:r>
              <w:rPr>
                <w:rFonts w:ascii="Times New Roman" w:eastAsia="Times New Roman" w:hAnsi="Times New Roman" w:cs="Times New Roman"/>
                <w:sz w:val="24"/>
                <w:szCs w:val="24"/>
                <w:highlight w:val="white"/>
              </w:rPr>
              <w:t xml:space="preserve"> со звонкими и глухими согласными</w:t>
            </w:r>
            <w:r>
              <w:rPr>
                <w:rFonts w:ascii="Times New Roman" w:eastAsia="Times New Roman" w:hAnsi="Times New Roman" w:cs="Times New Roman"/>
                <w:sz w:val="24"/>
                <w:szCs w:val="24"/>
              </w:rPr>
              <w:t xml:space="preserve"> в паре звуков Г-К</w:t>
            </w:r>
          </w:p>
        </w:tc>
      </w:tr>
      <w:tr w:rsidR="00CA3935" w:rsidTr="008B5FA6">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B2333"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45464748</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Различие парных согласных </w:t>
            </w:r>
            <w:proofErr w:type="gramStart"/>
            <w:r>
              <w:rPr>
                <w:rFonts w:ascii="Times New Roman" w:eastAsia="Times New Roman" w:hAnsi="Times New Roman" w:cs="Times New Roman"/>
                <w:sz w:val="24"/>
                <w:szCs w:val="24"/>
              </w:rPr>
              <w:t>Д-Т</w:t>
            </w:r>
            <w:proofErr w:type="gramEnd"/>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звонких и глухих согласных в заданной паре звуков.</w:t>
            </w:r>
          </w:p>
          <w:p w:rsidR="00CA3935" w:rsidRDefault="00A155A2">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Обозначение звонкого согласного звука на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Запись слов со звонкими и глухими согласными (запиши нужную букву, подбери подходящее слово)</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звонкие и глухие согласные в паре звуков Д-Т.</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звонкий согласный в схеме слова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написании слов</w:t>
            </w:r>
            <w:r>
              <w:rPr>
                <w:rFonts w:ascii="Times New Roman" w:eastAsia="Times New Roman" w:hAnsi="Times New Roman" w:cs="Times New Roman"/>
                <w:sz w:val="24"/>
                <w:szCs w:val="24"/>
                <w:highlight w:val="white"/>
              </w:rPr>
              <w:t xml:space="preserve"> со звонкими и глухими согласными</w:t>
            </w:r>
            <w:r>
              <w:rPr>
                <w:rFonts w:ascii="Times New Roman" w:eastAsia="Times New Roman" w:hAnsi="Times New Roman" w:cs="Times New Roman"/>
                <w:sz w:val="24"/>
                <w:szCs w:val="24"/>
              </w:rPr>
              <w:t xml:space="preserve"> в паре звуков Д-Т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звонкие и глухие согласные в паре звуков Д-Т.</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звонкий согласный в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написании слов</w:t>
            </w:r>
            <w:r>
              <w:rPr>
                <w:rFonts w:ascii="Times New Roman" w:eastAsia="Times New Roman" w:hAnsi="Times New Roman" w:cs="Times New Roman"/>
                <w:sz w:val="24"/>
                <w:szCs w:val="24"/>
                <w:highlight w:val="white"/>
              </w:rPr>
              <w:t xml:space="preserve"> со звонкими и глухими согласными</w:t>
            </w:r>
            <w:r>
              <w:rPr>
                <w:rFonts w:ascii="Times New Roman" w:eastAsia="Times New Roman" w:hAnsi="Times New Roman" w:cs="Times New Roman"/>
                <w:sz w:val="24"/>
                <w:szCs w:val="24"/>
              </w:rPr>
              <w:t xml:space="preserve"> в паре звуков Д-Т</w:t>
            </w:r>
          </w:p>
        </w:tc>
      </w:tr>
      <w:tr w:rsidR="00CA3935" w:rsidTr="008B5FA6">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B2333"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49505152</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Различие парных согласных Ж-Ш</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шипящих звуков, подбор примеров слов, начинающихся на заданный звук c опорой на предметную картинку.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звонких и глухих согласных в заданной паре звуков.</w:t>
            </w:r>
          </w:p>
          <w:p w:rsidR="00CA3935" w:rsidRDefault="00A155A2">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Обозначение звонкого </w:t>
            </w:r>
            <w:r>
              <w:rPr>
                <w:rFonts w:ascii="Times New Roman" w:eastAsia="Times New Roman" w:hAnsi="Times New Roman" w:cs="Times New Roman"/>
                <w:sz w:val="24"/>
                <w:szCs w:val="24"/>
                <w:highlight w:val="white"/>
              </w:rPr>
              <w:lastRenderedPageBreak/>
              <w:t>согласного звука на схеме слова.</w:t>
            </w:r>
          </w:p>
          <w:p w:rsidR="00CA3935" w:rsidRDefault="00A155A2">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Запись слов со звонкими и глухими согласными (запиши нужную букву, подбери подходящее слово)</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Произносят шипящие звуки, слова, начинающиеся на шипящий звук c опорой на предметную картинку.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звонкие и глухие согласные в паре звуков Ж-Ш.</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Обозначают звонкий согласный в схеме слова с </w:t>
            </w:r>
            <w:r>
              <w:rPr>
                <w:rFonts w:ascii="Times New Roman" w:eastAsia="Times New Roman" w:hAnsi="Times New Roman" w:cs="Times New Roman"/>
                <w:sz w:val="24"/>
                <w:szCs w:val="24"/>
              </w:rPr>
              <w:lastRenderedPageBreak/>
              <w:t>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написании слов</w:t>
            </w:r>
            <w:r>
              <w:rPr>
                <w:rFonts w:ascii="Times New Roman" w:eastAsia="Times New Roman" w:hAnsi="Times New Roman" w:cs="Times New Roman"/>
                <w:sz w:val="24"/>
                <w:szCs w:val="24"/>
                <w:highlight w:val="white"/>
              </w:rPr>
              <w:t xml:space="preserve"> со звонкими и глухими согласными</w:t>
            </w:r>
            <w:r>
              <w:rPr>
                <w:rFonts w:ascii="Times New Roman" w:eastAsia="Times New Roman" w:hAnsi="Times New Roman" w:cs="Times New Roman"/>
                <w:sz w:val="24"/>
                <w:szCs w:val="24"/>
              </w:rPr>
              <w:t xml:space="preserve"> в паре звуков Ж-Ш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Произносят шипящие звуки, слова, начинающиеся на шипящий звук.</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звонкие и глухие согласные в паре звуков Ж-Ш.</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звонкий согласный в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написании слов</w:t>
            </w:r>
            <w:r>
              <w:rPr>
                <w:rFonts w:ascii="Times New Roman" w:eastAsia="Times New Roman" w:hAnsi="Times New Roman" w:cs="Times New Roman"/>
                <w:sz w:val="24"/>
                <w:szCs w:val="24"/>
                <w:highlight w:val="white"/>
              </w:rPr>
              <w:t xml:space="preserve"> со звонкими и глухими </w:t>
            </w:r>
            <w:r>
              <w:rPr>
                <w:rFonts w:ascii="Times New Roman" w:eastAsia="Times New Roman" w:hAnsi="Times New Roman" w:cs="Times New Roman"/>
                <w:sz w:val="24"/>
                <w:szCs w:val="24"/>
                <w:highlight w:val="white"/>
              </w:rPr>
              <w:lastRenderedPageBreak/>
              <w:t>согласными</w:t>
            </w:r>
            <w:r>
              <w:rPr>
                <w:rFonts w:ascii="Times New Roman" w:eastAsia="Times New Roman" w:hAnsi="Times New Roman" w:cs="Times New Roman"/>
                <w:sz w:val="24"/>
                <w:szCs w:val="24"/>
              </w:rPr>
              <w:t xml:space="preserve"> в паре звуков Ж-Ш</w:t>
            </w:r>
          </w:p>
        </w:tc>
      </w:tr>
      <w:tr w:rsidR="00CA3935" w:rsidTr="008B5FA6">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5354</w:t>
            </w:r>
          </w:p>
          <w:p w:rsidR="001B2333" w:rsidRDefault="001B23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p w:rsidR="001B2333" w:rsidRDefault="001B2333" w:rsidP="001B23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Различие парных согласных З-С</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свистящих звуков, подбор примеров слов, начинающихся на заданный звук c опорой на предметную картинку.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звонких и глухих согласных в заданной паре звуков.</w:t>
            </w:r>
          </w:p>
          <w:p w:rsidR="00CA3935" w:rsidRDefault="00A155A2">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Обозначение звонкого согласного звука на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Запись слов со звонкими и глухими согласными (запиши нужную букву, подбери подходящее слово)</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Произносят свистящие звуки, слова, начинающиеся на свистящий звук c опорой на предметную картинку.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звонкие и глухие согласные в паре звуков З-С.</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звонкий согласный в схеме слова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написании слов</w:t>
            </w:r>
            <w:r>
              <w:rPr>
                <w:rFonts w:ascii="Times New Roman" w:eastAsia="Times New Roman" w:hAnsi="Times New Roman" w:cs="Times New Roman"/>
                <w:sz w:val="24"/>
                <w:szCs w:val="24"/>
                <w:highlight w:val="white"/>
              </w:rPr>
              <w:t xml:space="preserve"> со звонкими и глухими согласными</w:t>
            </w:r>
            <w:r>
              <w:rPr>
                <w:rFonts w:ascii="Times New Roman" w:eastAsia="Times New Roman" w:hAnsi="Times New Roman" w:cs="Times New Roman"/>
                <w:sz w:val="24"/>
                <w:szCs w:val="24"/>
              </w:rPr>
              <w:t xml:space="preserve"> в паре звуков З-С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Произносят свистящие звуки, слова, начинающиеся на свистящий звук </w:t>
            </w:r>
            <w:r>
              <w:rPr>
                <w:rFonts w:ascii="Times New Roman" w:eastAsia="Times New Roman" w:hAnsi="Times New Roman" w:cs="Times New Roman"/>
                <w:sz w:val="24"/>
                <w:szCs w:val="24"/>
              </w:rPr>
              <w:br/>
              <w:t>Различают звонкие и глухие согласные в паре звуков З-С.</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звонкий согласный в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написании слов</w:t>
            </w:r>
            <w:r>
              <w:rPr>
                <w:rFonts w:ascii="Times New Roman" w:eastAsia="Times New Roman" w:hAnsi="Times New Roman" w:cs="Times New Roman"/>
                <w:sz w:val="24"/>
                <w:szCs w:val="24"/>
                <w:highlight w:val="white"/>
              </w:rPr>
              <w:t xml:space="preserve"> со звонкими и глухими согласными</w:t>
            </w:r>
            <w:r>
              <w:rPr>
                <w:rFonts w:ascii="Times New Roman" w:eastAsia="Times New Roman" w:hAnsi="Times New Roman" w:cs="Times New Roman"/>
                <w:sz w:val="24"/>
                <w:szCs w:val="24"/>
              </w:rPr>
              <w:t xml:space="preserve"> в паре звуков З-С</w:t>
            </w:r>
          </w:p>
        </w:tc>
      </w:tr>
    </w:tbl>
    <w:p w:rsidR="008B5FA6" w:rsidRDefault="008B5FA6">
      <w:r>
        <w:br w:type="page"/>
      </w:r>
    </w:p>
    <w:tbl>
      <w:tblPr>
        <w:tblStyle w:val="af5"/>
        <w:tblW w:w="13755" w:type="dxa"/>
        <w:tblInd w:w="137" w:type="dxa"/>
        <w:tblLayout w:type="fixed"/>
        <w:tblLook w:val="0400"/>
      </w:tblPr>
      <w:tblGrid>
        <w:gridCol w:w="567"/>
        <w:gridCol w:w="2273"/>
        <w:gridCol w:w="704"/>
        <w:gridCol w:w="3402"/>
        <w:gridCol w:w="3260"/>
        <w:gridCol w:w="3549"/>
      </w:tblGrid>
      <w:tr w:rsidR="00CA3935" w:rsidTr="008B5FA6">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5758</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звонких и глухих согласных</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понятием «парные согласные звуки» (чтение и запись парных согласных по звонкости-глухости)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звонких и глухих согласных в заданной паре звуков.</w:t>
            </w:r>
          </w:p>
          <w:p w:rsidR="00CA3935" w:rsidRDefault="00A155A2">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Обозначение звонкого согласного звука на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Запись слов со звонкими и глухими согласными (запиши нужную букву, подбери подходящее слово)</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(читают и записывают) парные звонкие и глухие согласные звуки с опорой на памятки.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звонкий согласный в схеме слова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написании слов</w:t>
            </w:r>
            <w:r>
              <w:rPr>
                <w:rFonts w:ascii="Times New Roman" w:eastAsia="Times New Roman" w:hAnsi="Times New Roman" w:cs="Times New Roman"/>
                <w:sz w:val="24"/>
                <w:szCs w:val="24"/>
                <w:highlight w:val="white"/>
              </w:rPr>
              <w:t xml:space="preserve"> со звонкими и глухими согласными </w:t>
            </w:r>
            <w:r>
              <w:rPr>
                <w:rFonts w:ascii="Times New Roman" w:eastAsia="Times New Roman" w:hAnsi="Times New Roman" w:cs="Times New Roman"/>
                <w:sz w:val="24"/>
                <w:szCs w:val="24"/>
              </w:rPr>
              <w:t>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(читают и записывают), используют в речи понятие «парные звонкие и глухие» согласные звуки.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звонкий согласный в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написании слов</w:t>
            </w:r>
            <w:r>
              <w:rPr>
                <w:rFonts w:ascii="Times New Roman" w:eastAsia="Times New Roman" w:hAnsi="Times New Roman" w:cs="Times New Roman"/>
                <w:sz w:val="24"/>
                <w:szCs w:val="24"/>
                <w:highlight w:val="white"/>
              </w:rPr>
              <w:t xml:space="preserve"> со звонкими и глухими согласными</w:t>
            </w:r>
          </w:p>
        </w:tc>
      </w:tr>
      <w:tr w:rsidR="00CA3935" w:rsidTr="008B5FA6">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5960</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Проверочная работа по теме: «Парные звонкие и глухие согласные».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Списывание текста</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на вопросы, составление предложений по картинке.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Списывание текста без ошибок</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Отвечают на вопросы, составляют предложения по картинке.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Списывают текст без ошибок с письменного текста</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Отвечают на вопросы, составляют предложения по картинке.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Списывают текст без ошибок с печатного текста</w:t>
            </w:r>
          </w:p>
        </w:tc>
      </w:tr>
      <w:tr w:rsidR="00CA3935" w:rsidTr="008B5FA6">
        <w:trPr>
          <w:trHeight w:val="555"/>
        </w:trPr>
        <w:tc>
          <w:tcPr>
            <w:tcW w:w="13755"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Ш</w:t>
            </w:r>
            <w:r w:rsidR="001B2333">
              <w:rPr>
                <w:rFonts w:ascii="Times New Roman" w:eastAsia="Times New Roman" w:hAnsi="Times New Roman" w:cs="Times New Roman"/>
                <w:b/>
                <w:sz w:val="24"/>
                <w:szCs w:val="24"/>
              </w:rPr>
              <w:t>ипящие и свистящие согласные – 8</w:t>
            </w:r>
            <w:r>
              <w:rPr>
                <w:rFonts w:ascii="Times New Roman" w:eastAsia="Times New Roman" w:hAnsi="Times New Roman" w:cs="Times New Roman"/>
                <w:b/>
                <w:sz w:val="24"/>
                <w:szCs w:val="24"/>
              </w:rPr>
              <w:t xml:space="preserve"> часа</w:t>
            </w:r>
          </w:p>
        </w:tc>
      </w:tr>
      <w:tr w:rsidR="00CA3935" w:rsidTr="008B5FA6">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p w:rsidR="001B2333" w:rsidRDefault="001B23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Шипящие согласные</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шипящих звуков, подбор примеров слов, начинающихся на заданный звук c опорой на предметную картинку.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шипящих согласных звуков.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Запись слов с шипящими согласными </w:t>
            </w:r>
            <w:r>
              <w:rPr>
                <w:rFonts w:ascii="Times New Roman" w:eastAsia="Times New Roman" w:hAnsi="Times New Roman" w:cs="Times New Roman"/>
                <w:sz w:val="24"/>
                <w:szCs w:val="24"/>
                <w:highlight w:val="white"/>
              </w:rPr>
              <w:t xml:space="preserve">(запиши нужную букву, найди в предложении </w:t>
            </w:r>
            <w:r>
              <w:rPr>
                <w:rFonts w:ascii="Times New Roman" w:eastAsia="Times New Roman" w:hAnsi="Times New Roman" w:cs="Times New Roman"/>
                <w:sz w:val="24"/>
                <w:szCs w:val="24"/>
                <w:highlight w:val="white"/>
              </w:rPr>
              <w:lastRenderedPageBreak/>
              <w:t>слово с шипящим согласным)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Произносят шипящие звуки, слова, начинающиеся на шипящий звук c опорой на предметную картинку.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и записывают слова с шипящими согласными</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Произносят шипящие звуки, слова, начинающиеся на шипящий звук.</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и записывают слова с шипящими согласными.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слова, начинающиеся на шипящий согласный звук</w:t>
            </w:r>
          </w:p>
        </w:tc>
      </w:tr>
    </w:tbl>
    <w:tbl>
      <w:tblPr>
        <w:tblStyle w:val="af6"/>
        <w:tblW w:w="13755" w:type="dxa"/>
        <w:tblInd w:w="137" w:type="dxa"/>
        <w:tblLayout w:type="fixed"/>
        <w:tblLook w:val="0400"/>
      </w:tblPr>
      <w:tblGrid>
        <w:gridCol w:w="567"/>
        <w:gridCol w:w="2273"/>
        <w:gridCol w:w="704"/>
        <w:gridCol w:w="3402"/>
        <w:gridCol w:w="3260"/>
        <w:gridCol w:w="3549"/>
      </w:tblGrid>
      <w:tr w:rsidR="00CA3935" w:rsidTr="008B5FA6">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63</w:t>
            </w:r>
          </w:p>
          <w:p w:rsidR="001B2333"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Свистящие согласные</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свистящих звуков, подбор примеров слов, начинающихся на заданный звук c опорой на предметную картинку.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свистящих согласных звуков.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Запись слов со свистящими согласными </w:t>
            </w:r>
            <w:r>
              <w:rPr>
                <w:rFonts w:ascii="Times New Roman" w:eastAsia="Times New Roman" w:hAnsi="Times New Roman" w:cs="Times New Roman"/>
                <w:sz w:val="24"/>
                <w:szCs w:val="24"/>
                <w:highlight w:val="white"/>
              </w:rPr>
              <w:t>(запиши нужную букву, найди в предложении слово со свистящим согласным).</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Ознакомление со словарным словом: улица, обозначение ударения, звуко-буквенный анализ, выделение «трудной» буквы, письмо слова по образцу, составление словосочетаний и предложений со словарным словом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Произносят свистящие звуки, слова, начинающиеся на свистящий звук c опорой на предметную картинку.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и записывают слова со свистящими согласными.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словосочетания со словарным словом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Произносят свистящие звуки, слова, начинающиеся на свистящий звук.</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и записывают слова со свистящими согласными.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слова, начинающиеся на свистящий согласный звук.</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производят звуко-буквенный анализ, записывают предложение со словарным словом</w:t>
            </w:r>
          </w:p>
        </w:tc>
      </w:tr>
      <w:tr w:rsidR="00CA3935" w:rsidTr="008B5FA6">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p w:rsidR="001B2333"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шипящих и свистящих согласных</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Различение шипящих и свистящих согласных звуков в словах. </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примеров слов, начинающихся на заданный звук с опорой на предметную картинку, выбранную из ряда других.</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в написании слов с шипящими и свистящими </w:t>
            </w:r>
            <w:r>
              <w:rPr>
                <w:rFonts w:ascii="Times New Roman" w:eastAsia="Times New Roman" w:hAnsi="Times New Roman" w:cs="Times New Roman"/>
                <w:sz w:val="24"/>
                <w:szCs w:val="24"/>
              </w:rPr>
              <w:lastRenderedPageBreak/>
              <w:t>согласными (найди и подчеркни согласный, вставь нужный согласный, составь и запиши словосочетание, предложение)</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Различают свистящие и шипящие звуки в словах с опорой на памятку.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примеры слов, начинающихся на заданный звук с опорой на предметную картинку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слова и  словосочетания с шипящими </w:t>
            </w:r>
            <w:r>
              <w:rPr>
                <w:rFonts w:ascii="Times New Roman" w:eastAsia="Times New Roman" w:hAnsi="Times New Roman" w:cs="Times New Roman"/>
                <w:sz w:val="24"/>
                <w:szCs w:val="24"/>
              </w:rPr>
              <w:lastRenderedPageBreak/>
              <w:t>и свистящими согласными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Различают свистящие и шипящие звуки в словах.</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примеры слов, начинающихся на заданный звук с опорой на предметную картинку.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и предложения с шипящими и свистящими согласными</w:t>
            </w:r>
          </w:p>
        </w:tc>
      </w:tr>
    </w:tbl>
    <w:tbl>
      <w:tblPr>
        <w:tblStyle w:val="af7"/>
        <w:tblW w:w="13755" w:type="dxa"/>
        <w:tblInd w:w="137" w:type="dxa"/>
        <w:tblLayout w:type="fixed"/>
        <w:tblLook w:val="0400"/>
      </w:tblPr>
      <w:tblGrid>
        <w:gridCol w:w="567"/>
        <w:gridCol w:w="2273"/>
        <w:gridCol w:w="704"/>
        <w:gridCol w:w="3402"/>
        <w:gridCol w:w="3260"/>
        <w:gridCol w:w="3549"/>
      </w:tblGrid>
      <w:tr w:rsidR="00CA3935" w:rsidTr="000014E8">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67</w:t>
            </w:r>
          </w:p>
          <w:p w:rsidR="001B2333" w:rsidRDefault="001B23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Проверочная работа по теме: «Шипящие и свистящие согласные».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Выборочный диктант</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предложений, нахождение слов с шипящими и свистящими согласными звуками в словах.</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слов с шипящими и свистящими согласными</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предложения (2-3 слова) по слогам. Записывают слова с шипящими и свистящими согласными по показу и образцу</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предложения (3-4 слова) целыми словами.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с шипящими и свистящими согласными по показу и словесной инструкции</w:t>
            </w:r>
          </w:p>
        </w:tc>
      </w:tr>
      <w:tr w:rsidR="00CA3935" w:rsidTr="000014E8">
        <w:trPr>
          <w:trHeight w:val="534"/>
        </w:trPr>
        <w:tc>
          <w:tcPr>
            <w:tcW w:w="13755"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rsidP="001B233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Гласные буквы Е, Ё, </w:t>
            </w:r>
            <w:proofErr w:type="gramStart"/>
            <w:r>
              <w:rPr>
                <w:rFonts w:ascii="Times New Roman" w:eastAsia="Times New Roman" w:hAnsi="Times New Roman" w:cs="Times New Roman"/>
                <w:b/>
                <w:sz w:val="24"/>
                <w:szCs w:val="24"/>
              </w:rPr>
              <w:t>Ю</w:t>
            </w:r>
            <w:proofErr w:type="gramEnd"/>
            <w:r>
              <w:rPr>
                <w:rFonts w:ascii="Times New Roman" w:eastAsia="Times New Roman" w:hAnsi="Times New Roman" w:cs="Times New Roman"/>
                <w:b/>
                <w:sz w:val="24"/>
                <w:szCs w:val="24"/>
              </w:rPr>
              <w:t xml:space="preserve">, Я в начале слова или слога – </w:t>
            </w:r>
            <w:r w:rsidR="001B2333">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 xml:space="preserve"> часов</w:t>
            </w:r>
          </w:p>
        </w:tc>
      </w:tr>
      <w:tr w:rsidR="00CA3935" w:rsidTr="000014E8">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p w:rsidR="001B2333"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w:t>
            </w:r>
            <w:proofErr w:type="gramStart"/>
            <w:r>
              <w:rPr>
                <w:rFonts w:ascii="Times New Roman" w:eastAsia="Times New Roman" w:hAnsi="Times New Roman" w:cs="Times New Roman"/>
                <w:sz w:val="24"/>
                <w:szCs w:val="24"/>
              </w:rPr>
              <w:t xml:space="preserve"> Е</w:t>
            </w:r>
            <w:proofErr w:type="gramEnd"/>
            <w:r>
              <w:rPr>
                <w:rFonts w:ascii="Times New Roman" w:eastAsia="Times New Roman" w:hAnsi="Times New Roman" w:cs="Times New Roman"/>
                <w:sz w:val="24"/>
                <w:szCs w:val="24"/>
              </w:rPr>
              <w:t xml:space="preserve"> в начале слова или слога</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чтение и запись слов с буквой</w:t>
            </w:r>
            <w:proofErr w:type="gramStart"/>
            <w:r>
              <w:rPr>
                <w:rFonts w:ascii="Times New Roman" w:eastAsia="Times New Roman" w:hAnsi="Times New Roman" w:cs="Times New Roman"/>
                <w:sz w:val="24"/>
                <w:szCs w:val="24"/>
              </w:rPr>
              <w:t xml:space="preserve"> Е</w:t>
            </w:r>
            <w:proofErr w:type="gramEnd"/>
            <w:r>
              <w:rPr>
                <w:rFonts w:ascii="Times New Roman" w:eastAsia="Times New Roman" w:hAnsi="Times New Roman" w:cs="Times New Roman"/>
                <w:sz w:val="24"/>
                <w:szCs w:val="24"/>
              </w:rPr>
              <w:t xml:space="preserve"> в начале слова или слога.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Обозначение гласной Е в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слов с буквой 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словосочетаний, предложений</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и выделяют гласную Е в начале слова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место гласной Е в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пишут слова, словосочетания с буквой Е после звуко-буквенного анализа</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и выделяют гласную Е в начале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место гласной Е в схеме слова, составляют схему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записывают слова, словосочетания, предложения с буквой Е</w:t>
            </w:r>
          </w:p>
        </w:tc>
      </w:tr>
      <w:tr w:rsidR="00CA3935" w:rsidTr="000014E8">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p w:rsidR="001B2333"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w:t>
            </w:r>
            <w:proofErr w:type="gramStart"/>
            <w:r>
              <w:rPr>
                <w:rFonts w:ascii="Times New Roman" w:eastAsia="Times New Roman" w:hAnsi="Times New Roman" w:cs="Times New Roman"/>
                <w:sz w:val="24"/>
                <w:szCs w:val="24"/>
              </w:rPr>
              <w:t xml:space="preserve"> Ё</w:t>
            </w:r>
            <w:proofErr w:type="gramEnd"/>
            <w:r>
              <w:rPr>
                <w:rFonts w:ascii="Times New Roman" w:eastAsia="Times New Roman" w:hAnsi="Times New Roman" w:cs="Times New Roman"/>
                <w:sz w:val="24"/>
                <w:szCs w:val="24"/>
              </w:rPr>
              <w:t xml:space="preserve"> в начале слова или слога</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чтение и запись слов с буквой</w:t>
            </w:r>
            <w:proofErr w:type="gramStart"/>
            <w:r>
              <w:rPr>
                <w:rFonts w:ascii="Times New Roman" w:eastAsia="Times New Roman" w:hAnsi="Times New Roman" w:cs="Times New Roman"/>
                <w:sz w:val="24"/>
                <w:szCs w:val="24"/>
              </w:rPr>
              <w:t xml:space="preserve"> Ё</w:t>
            </w:r>
            <w:proofErr w:type="gramEnd"/>
            <w:r>
              <w:rPr>
                <w:rFonts w:ascii="Times New Roman" w:eastAsia="Times New Roman" w:hAnsi="Times New Roman" w:cs="Times New Roman"/>
                <w:sz w:val="24"/>
                <w:szCs w:val="24"/>
              </w:rPr>
              <w:t xml:space="preserve"> в начале слова или слога.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Обозначение гласной Ё в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слов с буквой Ё.</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словосочетаний, предложений</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и выделяют гласную Ё в начале слова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место гласной Ё в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Правильно пишут слова, словосочетания с буквой Ё </w:t>
            </w:r>
            <w:r>
              <w:rPr>
                <w:rFonts w:ascii="Times New Roman" w:eastAsia="Times New Roman" w:hAnsi="Times New Roman" w:cs="Times New Roman"/>
                <w:sz w:val="24"/>
                <w:szCs w:val="24"/>
              </w:rPr>
              <w:lastRenderedPageBreak/>
              <w:t>после звуко-буквенного анализа</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Различают на слух и выделяют гласную Ё в начале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место гласной Ё в схеме слова, составляют схему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записывают слова, словосочетания, предложения с буквой Ё</w:t>
            </w:r>
          </w:p>
        </w:tc>
      </w:tr>
      <w:tr w:rsidR="00CA3935" w:rsidTr="000014E8">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73</w:t>
            </w:r>
          </w:p>
          <w:p w:rsidR="001B2333"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Буква </w:t>
            </w:r>
            <w:proofErr w:type="gramStart"/>
            <w:r>
              <w:rPr>
                <w:rFonts w:ascii="Times New Roman" w:eastAsia="Times New Roman" w:hAnsi="Times New Roman" w:cs="Times New Roman"/>
                <w:sz w:val="24"/>
                <w:szCs w:val="24"/>
              </w:rPr>
              <w:t>Ю</w:t>
            </w:r>
            <w:proofErr w:type="gramEnd"/>
            <w:r>
              <w:rPr>
                <w:rFonts w:ascii="Times New Roman" w:eastAsia="Times New Roman" w:hAnsi="Times New Roman" w:cs="Times New Roman"/>
                <w:sz w:val="24"/>
                <w:szCs w:val="24"/>
              </w:rPr>
              <w:t xml:space="preserve"> в начале слова или слога</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Нахождение, чтение и запись слов с буквой </w:t>
            </w:r>
            <w:proofErr w:type="gramStart"/>
            <w:r>
              <w:rPr>
                <w:rFonts w:ascii="Times New Roman" w:eastAsia="Times New Roman" w:hAnsi="Times New Roman" w:cs="Times New Roman"/>
                <w:sz w:val="24"/>
                <w:szCs w:val="24"/>
              </w:rPr>
              <w:t>Ю</w:t>
            </w:r>
            <w:proofErr w:type="gramEnd"/>
            <w:r>
              <w:rPr>
                <w:rFonts w:ascii="Times New Roman" w:eastAsia="Times New Roman" w:hAnsi="Times New Roman" w:cs="Times New Roman"/>
                <w:sz w:val="24"/>
                <w:szCs w:val="24"/>
              </w:rPr>
              <w:t xml:space="preserve"> в начале слова или слога.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Обозначение гласной Ю в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слов с буквой Ю.</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словосочетаний, предложений</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и выделяют гласную Ю в начале слова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место гласной Ю в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пишут слова, словосочетания с буквой Ю после звуко-буквенного анализа</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и выделяют гласную Ю в начале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место гласной Ю в схеме слова, составляют схему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записывают слова, словосочетания, предложения с буквой Ю</w:t>
            </w:r>
          </w:p>
        </w:tc>
      </w:tr>
      <w:tr w:rsidR="00CA3935" w:rsidTr="000014E8">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p w:rsidR="001B2333"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Я в начале слова или слога</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чтение и запись слов с буквой Я в начале слова или слога.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Обозначение гласной Я в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слов с буквой 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словосочетаний, предложений.</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Ознакомление со словарным словом: заяц, обозначение ударения, звуко-буквенный анализ, выделение «трудной» буквы, письмо слова по образцу, составление словосочетаний и предложений со словарным словом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и выделяют гласную Я в начале слова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место гласной Я в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пишут слова, словосочетания с буквой Я после звуко-буквенного анализа.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словосочетания со словарным словом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и выделяют гласную Я в начале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место гласной Я в схеме слова, составляют схему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записывают слова, словосочетания, предложения с буквой 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производят звуко-буквенный анализ, записывают предложение со словарным словом</w:t>
            </w:r>
          </w:p>
        </w:tc>
      </w:tr>
      <w:tr w:rsidR="00CA3935" w:rsidTr="000014E8">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p w:rsidR="001B2333" w:rsidRDefault="001B23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p w:rsidR="001B2333" w:rsidRDefault="001B23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79</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Гласные буквы Е, Ё, </w:t>
            </w:r>
            <w:proofErr w:type="gramStart"/>
            <w:r>
              <w:rPr>
                <w:rFonts w:ascii="Times New Roman" w:eastAsia="Times New Roman" w:hAnsi="Times New Roman" w:cs="Times New Roman"/>
                <w:sz w:val="24"/>
                <w:szCs w:val="24"/>
              </w:rPr>
              <w:t>Ю</w:t>
            </w:r>
            <w:proofErr w:type="gramEnd"/>
            <w:r>
              <w:rPr>
                <w:rFonts w:ascii="Times New Roman" w:eastAsia="Times New Roman" w:hAnsi="Times New Roman" w:cs="Times New Roman"/>
                <w:sz w:val="24"/>
                <w:szCs w:val="24"/>
              </w:rPr>
              <w:t xml:space="preserve">, Я в начале </w:t>
            </w:r>
            <w:r>
              <w:rPr>
                <w:rFonts w:ascii="Times New Roman" w:eastAsia="Times New Roman" w:hAnsi="Times New Roman" w:cs="Times New Roman"/>
                <w:sz w:val="24"/>
                <w:szCs w:val="24"/>
              </w:rPr>
              <w:lastRenderedPageBreak/>
              <w:t>слова или слога</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и запись слов с гласными Е, Ё, </w:t>
            </w:r>
            <w:proofErr w:type="gramStart"/>
            <w:r>
              <w:rPr>
                <w:rFonts w:ascii="Times New Roman" w:eastAsia="Times New Roman" w:hAnsi="Times New Roman" w:cs="Times New Roman"/>
                <w:sz w:val="24"/>
                <w:szCs w:val="24"/>
              </w:rPr>
              <w:t>Ю</w:t>
            </w:r>
            <w:proofErr w:type="gramEnd"/>
            <w:r>
              <w:rPr>
                <w:rFonts w:ascii="Times New Roman" w:eastAsia="Times New Roman" w:hAnsi="Times New Roman" w:cs="Times New Roman"/>
                <w:sz w:val="24"/>
                <w:szCs w:val="24"/>
              </w:rPr>
              <w:t xml:space="preserve">, Я в начале </w:t>
            </w:r>
            <w:r>
              <w:rPr>
                <w:rFonts w:ascii="Times New Roman" w:eastAsia="Times New Roman" w:hAnsi="Times New Roman" w:cs="Times New Roman"/>
                <w:sz w:val="24"/>
                <w:szCs w:val="24"/>
              </w:rPr>
              <w:lastRenderedPageBreak/>
              <w:t>слова или слога.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слов с пропущенными гласными.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словосочетаний, предложений</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Различают на слух и выделяют буквы Е, Ё, Ю, Я в </w:t>
            </w:r>
            <w:r>
              <w:rPr>
                <w:rFonts w:ascii="Times New Roman" w:eastAsia="Times New Roman" w:hAnsi="Times New Roman" w:cs="Times New Roman"/>
                <w:sz w:val="24"/>
                <w:szCs w:val="24"/>
              </w:rPr>
              <w:lastRenderedPageBreak/>
              <w:t>начале слова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с пропущенными гласными Е, Ё, Ю, Я после звуко-буквенного анализа</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Различают на слух и выделяют буквы Е, Ё, Ю, Я в начале </w:t>
            </w:r>
            <w:r>
              <w:rPr>
                <w:rFonts w:ascii="Times New Roman" w:eastAsia="Times New Roman" w:hAnsi="Times New Roman" w:cs="Times New Roman"/>
                <w:sz w:val="24"/>
                <w:szCs w:val="24"/>
              </w:rPr>
              <w:lastRenderedPageBreak/>
              <w:t>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записывают слова с пропущенными гласными Е, Ё, Ю, Я </w:t>
            </w:r>
          </w:p>
        </w:tc>
      </w:tr>
      <w:tr w:rsidR="00CA3935" w:rsidTr="000014E8">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80</w:t>
            </w:r>
          </w:p>
          <w:p w:rsidR="001B2333"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p w:rsidR="001B2333"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Проверочная работа по теме: «Гласные буквы Е, Ё, </w:t>
            </w:r>
            <w:proofErr w:type="gramStart"/>
            <w:r>
              <w:rPr>
                <w:rFonts w:ascii="Times New Roman" w:eastAsia="Times New Roman" w:hAnsi="Times New Roman" w:cs="Times New Roman"/>
                <w:sz w:val="24"/>
                <w:szCs w:val="24"/>
              </w:rPr>
              <w:t>Ю</w:t>
            </w:r>
            <w:proofErr w:type="gramEnd"/>
            <w:r>
              <w:rPr>
                <w:rFonts w:ascii="Times New Roman" w:eastAsia="Times New Roman" w:hAnsi="Times New Roman" w:cs="Times New Roman"/>
                <w:sz w:val="24"/>
                <w:szCs w:val="24"/>
              </w:rPr>
              <w:t>, Я в начале слова или слога».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Картинный словарный диктант</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1B23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слов из словаря, деление слов на слоги.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и запись словосочетаний, предложений со словарными словами</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словарные слова, делят на слоги по показу и образцу.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словосочетания со словарным словом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словарные слова, делят на слоги по показу и словесной инструкции.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предложение со словарным словом</w:t>
            </w:r>
          </w:p>
        </w:tc>
      </w:tr>
      <w:tr w:rsidR="00CA3935" w:rsidTr="000014E8">
        <w:trPr>
          <w:trHeight w:val="485"/>
        </w:trPr>
        <w:tc>
          <w:tcPr>
            <w:tcW w:w="13755"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rsidP="001B2333">
            <w:pPr>
              <w:tabs>
                <w:tab w:val="left" w:pos="4800"/>
                <w:tab w:val="center" w:pos="705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Твердые и мягкие согласные -</w:t>
            </w:r>
            <w:r w:rsidR="001B2333">
              <w:rPr>
                <w:rFonts w:ascii="Times New Roman" w:eastAsia="Times New Roman" w:hAnsi="Times New Roman" w:cs="Times New Roman"/>
                <w:b/>
                <w:sz w:val="24"/>
                <w:szCs w:val="24"/>
              </w:rPr>
              <w:t>16</w:t>
            </w:r>
            <w:r>
              <w:rPr>
                <w:rFonts w:ascii="Times New Roman" w:eastAsia="Times New Roman" w:hAnsi="Times New Roman" w:cs="Times New Roman"/>
                <w:b/>
                <w:sz w:val="24"/>
                <w:szCs w:val="24"/>
              </w:rPr>
              <w:t xml:space="preserve"> часов</w:t>
            </w:r>
          </w:p>
        </w:tc>
      </w:tr>
      <w:tr w:rsidR="00CA3935" w:rsidTr="000014E8">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p w:rsidR="00504C2C"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Гласные Ы-И после твердых и мягких согласных</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твёрдыми и мягкими согласными.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 слух твёрдых и мягких согласных в начале слова и правильное написание их с гласными Ы-И.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Обозначение </w:t>
            </w:r>
            <w:r>
              <w:rPr>
                <w:rFonts w:ascii="Times New Roman" w:eastAsia="Times New Roman" w:hAnsi="Times New Roman" w:cs="Times New Roman"/>
                <w:sz w:val="24"/>
                <w:szCs w:val="24"/>
              </w:rPr>
              <w:t xml:space="preserve">твёрдых и мягких согласных </w:t>
            </w:r>
            <w:r>
              <w:rPr>
                <w:rFonts w:ascii="Times New Roman" w:eastAsia="Times New Roman" w:hAnsi="Times New Roman" w:cs="Times New Roman"/>
                <w:sz w:val="24"/>
                <w:szCs w:val="24"/>
                <w:highlight w:val="white"/>
              </w:rPr>
              <w:t>на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слогов и слов с выделением твердых и мягких согласных</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твёрдые и мягкие согласные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твёрдые и мягкие согласные после предварительного разбора.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слоги, слова, выделяя твердые и мягкие согласные </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твёрдые и мягкие согласные.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твёрдые и мягкие согласные на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слоги, слова, выделяя твердые и мягкие согласные</w:t>
            </w:r>
          </w:p>
        </w:tc>
      </w:tr>
    </w:tbl>
    <w:p w:rsidR="000014E8" w:rsidRDefault="000014E8">
      <w:r>
        <w:br w:type="page"/>
      </w:r>
    </w:p>
    <w:tbl>
      <w:tblPr>
        <w:tblStyle w:val="af7"/>
        <w:tblW w:w="13755" w:type="dxa"/>
        <w:tblInd w:w="137" w:type="dxa"/>
        <w:tblLayout w:type="fixed"/>
        <w:tblLook w:val="0400"/>
      </w:tblPr>
      <w:tblGrid>
        <w:gridCol w:w="567"/>
        <w:gridCol w:w="113"/>
        <w:gridCol w:w="2160"/>
        <w:gridCol w:w="704"/>
        <w:gridCol w:w="3402"/>
        <w:gridCol w:w="3260"/>
        <w:gridCol w:w="3549"/>
      </w:tblGrid>
      <w:tr w:rsidR="00CA3935" w:rsidTr="000014E8">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85</w:t>
            </w:r>
          </w:p>
          <w:p w:rsidR="00504C2C"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227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Гласные </w:t>
            </w:r>
            <w:proofErr w:type="gramStart"/>
            <w:r>
              <w:rPr>
                <w:rFonts w:ascii="Times New Roman" w:eastAsia="Times New Roman" w:hAnsi="Times New Roman" w:cs="Times New Roman"/>
                <w:sz w:val="24"/>
                <w:szCs w:val="24"/>
              </w:rPr>
              <w:t>О-Ё</w:t>
            </w:r>
            <w:proofErr w:type="gramEnd"/>
            <w:r>
              <w:rPr>
                <w:rFonts w:ascii="Times New Roman" w:eastAsia="Times New Roman" w:hAnsi="Times New Roman" w:cs="Times New Roman"/>
                <w:sz w:val="24"/>
                <w:szCs w:val="24"/>
              </w:rPr>
              <w:t xml:space="preserve"> после твердых и мягких согласных</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Различение на слух твёрдых и мягких согласных в начале слова и правильное написание их с гласными </w:t>
            </w:r>
            <w:proofErr w:type="gramStart"/>
            <w:r>
              <w:rPr>
                <w:rFonts w:ascii="Times New Roman" w:eastAsia="Times New Roman" w:hAnsi="Times New Roman" w:cs="Times New Roman"/>
                <w:sz w:val="24"/>
                <w:szCs w:val="24"/>
              </w:rPr>
              <w:t>О-Ё</w:t>
            </w:r>
            <w:proofErr w:type="gramEnd"/>
            <w:r>
              <w:rPr>
                <w:rFonts w:ascii="Times New Roman" w:eastAsia="Times New Roman" w:hAnsi="Times New Roman" w:cs="Times New Roman"/>
                <w:sz w:val="24"/>
                <w:szCs w:val="24"/>
              </w:rPr>
              <w:t>.</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Обозначение </w:t>
            </w:r>
            <w:r>
              <w:rPr>
                <w:rFonts w:ascii="Times New Roman" w:eastAsia="Times New Roman" w:hAnsi="Times New Roman" w:cs="Times New Roman"/>
                <w:sz w:val="24"/>
                <w:szCs w:val="24"/>
              </w:rPr>
              <w:t xml:space="preserve">твёрдых и мягких согласных </w:t>
            </w:r>
            <w:r>
              <w:rPr>
                <w:rFonts w:ascii="Times New Roman" w:eastAsia="Times New Roman" w:hAnsi="Times New Roman" w:cs="Times New Roman"/>
                <w:sz w:val="24"/>
                <w:szCs w:val="24"/>
                <w:highlight w:val="white"/>
              </w:rPr>
              <w:t>на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слогов и слов с выделением твердых и мягких согласных</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твёрдые и мягкие согласные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твёрдые и мягкие согласные после предварительного разбора.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слоги, слова, выделяя твердые и мягкие согласные</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твёрдые и мягкие согласные.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твёрдые и мягкие согласные на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слоги, слова, выделяя твердые и мягкие согласные</w:t>
            </w:r>
          </w:p>
        </w:tc>
      </w:tr>
      <w:tr w:rsidR="00CA3935" w:rsidTr="000014E8">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p w:rsidR="00504C2C"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227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Гласные У-Ю после твердых и мягких согласных</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 слух твёрдых и мягких согласных в начале слова и правильное написание их с гласными У-Ю.</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Обозначение </w:t>
            </w:r>
            <w:r>
              <w:rPr>
                <w:rFonts w:ascii="Times New Roman" w:eastAsia="Times New Roman" w:hAnsi="Times New Roman" w:cs="Times New Roman"/>
                <w:sz w:val="24"/>
                <w:szCs w:val="24"/>
              </w:rPr>
              <w:t xml:space="preserve">твёрдых и мягких согласных </w:t>
            </w:r>
            <w:r>
              <w:rPr>
                <w:rFonts w:ascii="Times New Roman" w:eastAsia="Times New Roman" w:hAnsi="Times New Roman" w:cs="Times New Roman"/>
                <w:sz w:val="24"/>
                <w:szCs w:val="24"/>
                <w:highlight w:val="white"/>
              </w:rPr>
              <w:t>на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слогов и слов с выделением твердых и мягких согласных</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твёрдые и мягкие согласные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твёрдые и мягкие согласные после предварительного разбора.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слоги, слова, выделяя твердые и мягкие согласные</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твёрдые и мягкие согласные.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твёрдые и мягкие согласные на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слоги, слова, выделяя твердые и мягкие согласные</w:t>
            </w:r>
          </w:p>
        </w:tc>
      </w:tr>
      <w:tr w:rsidR="00CA3935" w:rsidTr="000014E8">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p w:rsidR="00504C2C"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227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Гласные </w:t>
            </w:r>
            <w:proofErr w:type="gramStart"/>
            <w:r>
              <w:rPr>
                <w:rFonts w:ascii="Times New Roman" w:eastAsia="Times New Roman" w:hAnsi="Times New Roman" w:cs="Times New Roman"/>
                <w:sz w:val="24"/>
                <w:szCs w:val="24"/>
              </w:rPr>
              <w:t>А-Я</w:t>
            </w:r>
            <w:proofErr w:type="gramEnd"/>
            <w:r>
              <w:rPr>
                <w:rFonts w:ascii="Times New Roman" w:eastAsia="Times New Roman" w:hAnsi="Times New Roman" w:cs="Times New Roman"/>
                <w:sz w:val="24"/>
                <w:szCs w:val="24"/>
              </w:rPr>
              <w:t xml:space="preserve"> после твердых и мягких согласных</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Различение на слух твёрдых и мягких согласных в начале слова и правильное написание их с гласными </w:t>
            </w:r>
            <w:proofErr w:type="gramStart"/>
            <w:r>
              <w:rPr>
                <w:rFonts w:ascii="Times New Roman" w:eastAsia="Times New Roman" w:hAnsi="Times New Roman" w:cs="Times New Roman"/>
                <w:sz w:val="24"/>
                <w:szCs w:val="24"/>
              </w:rPr>
              <w:t>А-Я</w:t>
            </w:r>
            <w:proofErr w:type="gramEnd"/>
            <w:r>
              <w:rPr>
                <w:rFonts w:ascii="Times New Roman" w:eastAsia="Times New Roman" w:hAnsi="Times New Roman" w:cs="Times New Roman"/>
                <w:sz w:val="24"/>
                <w:szCs w:val="24"/>
              </w:rPr>
              <w:t>.</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Обозначение </w:t>
            </w:r>
            <w:r>
              <w:rPr>
                <w:rFonts w:ascii="Times New Roman" w:eastAsia="Times New Roman" w:hAnsi="Times New Roman" w:cs="Times New Roman"/>
                <w:sz w:val="24"/>
                <w:szCs w:val="24"/>
              </w:rPr>
              <w:t xml:space="preserve">твёрдых и мягких согласных </w:t>
            </w:r>
            <w:r>
              <w:rPr>
                <w:rFonts w:ascii="Times New Roman" w:eastAsia="Times New Roman" w:hAnsi="Times New Roman" w:cs="Times New Roman"/>
                <w:sz w:val="24"/>
                <w:szCs w:val="24"/>
                <w:highlight w:val="white"/>
              </w:rPr>
              <w:t>на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слогов и слов с выделением твердых и мягких согласных</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твёрдые и мягкие согласные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твёрдые и мягкие согласные после предварительного разбора.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слоги, слова, выделяя твердые и мягкие согласные</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твёрдые и мягкие согласные.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твёрдые и мягкие согласные на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слоги, слова, выделяя твердые и мягкие согласные</w:t>
            </w:r>
          </w:p>
        </w:tc>
      </w:tr>
      <w:tr w:rsidR="00CA3935" w:rsidTr="000014E8">
        <w:trPr>
          <w:trHeight w:val="1012"/>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91</w:t>
            </w:r>
          </w:p>
          <w:p w:rsidR="00504C2C"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227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Гласная</w:t>
            </w:r>
            <w:proofErr w:type="gramStart"/>
            <w:r>
              <w:rPr>
                <w:rFonts w:ascii="Times New Roman" w:eastAsia="Times New Roman" w:hAnsi="Times New Roman" w:cs="Times New Roman"/>
                <w:sz w:val="24"/>
                <w:szCs w:val="24"/>
              </w:rPr>
              <w:t xml:space="preserve"> Е</w:t>
            </w:r>
            <w:proofErr w:type="gramEnd"/>
            <w:r>
              <w:rPr>
                <w:rFonts w:ascii="Times New Roman" w:eastAsia="Times New Roman" w:hAnsi="Times New Roman" w:cs="Times New Roman"/>
                <w:sz w:val="24"/>
                <w:szCs w:val="24"/>
              </w:rPr>
              <w:t xml:space="preserve"> после мягких согласных</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 слух мягких согласных в начале слова и правильное написание их с гласной 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Обозначение </w:t>
            </w:r>
            <w:r>
              <w:rPr>
                <w:rFonts w:ascii="Times New Roman" w:eastAsia="Times New Roman" w:hAnsi="Times New Roman" w:cs="Times New Roman"/>
                <w:sz w:val="24"/>
                <w:szCs w:val="24"/>
              </w:rPr>
              <w:t xml:space="preserve">твёрдых и мягких согласных </w:t>
            </w:r>
            <w:r>
              <w:rPr>
                <w:rFonts w:ascii="Times New Roman" w:eastAsia="Times New Roman" w:hAnsi="Times New Roman" w:cs="Times New Roman"/>
                <w:sz w:val="24"/>
                <w:szCs w:val="24"/>
                <w:highlight w:val="white"/>
              </w:rPr>
              <w:t>на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слогов и слов с выделением твердых и мягких согласных</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твёрдые и мягкие согласные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твёрдые и мягкие согласные после предварительного разбора.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слоги, слова, выделяя твердые и мягкие согласные</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твёрдые и мягкие согласные.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мягкие согласные на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слоги, слова, выделяя мягкий согласный Е</w:t>
            </w:r>
          </w:p>
        </w:tc>
      </w:tr>
      <w:tr w:rsidR="00CA3935" w:rsidTr="000014E8">
        <w:trPr>
          <w:trHeight w:val="277"/>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p w:rsidR="00504C2C"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p w:rsidR="00504C2C"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227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Различие твердых и мягких согласных</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 слух твёрдых и мягких согласных в начале слова и правильное написание их с гласными.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Обозначение </w:t>
            </w:r>
            <w:r>
              <w:rPr>
                <w:rFonts w:ascii="Times New Roman" w:eastAsia="Times New Roman" w:hAnsi="Times New Roman" w:cs="Times New Roman"/>
                <w:sz w:val="24"/>
                <w:szCs w:val="24"/>
              </w:rPr>
              <w:t xml:space="preserve">твёрдых и мягких согласных </w:t>
            </w:r>
            <w:r>
              <w:rPr>
                <w:rFonts w:ascii="Times New Roman" w:eastAsia="Times New Roman" w:hAnsi="Times New Roman" w:cs="Times New Roman"/>
                <w:sz w:val="24"/>
                <w:szCs w:val="24"/>
                <w:highlight w:val="white"/>
              </w:rPr>
              <w:t>на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слогов и слов с выделением твердых и мягких согласных</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твёрдые и мягкие согласные.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твёрдые и мягкие согласные на схеме слова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слоги, слова, выделяя твердые и мягкие согласные</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твёрдые и мягкие согласные.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твёрдые и мягкие согласные на схеме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слоги, слова, выделяя твердые и мягкие согласные</w:t>
            </w:r>
          </w:p>
        </w:tc>
      </w:tr>
      <w:tr w:rsidR="00CA3935" w:rsidTr="000014E8">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p w:rsidR="00504C2C"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p w:rsidR="00504C2C"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227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Проверочная работа по теме: «Различие твердых и мягких согласных».</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Списывание текста</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на вопросы, составление предложений по картинке.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Списывание текста без ошибок</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Отвечают на вопросы, составляют предложения по картинке.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Списывают текст без ошибок с письменного текста</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Отвечают на вопросы, составляют предложения по картинке.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Списывают текст без ошибок с печатного текста</w:t>
            </w:r>
          </w:p>
        </w:tc>
      </w:tr>
      <w:tr w:rsidR="00CA3935" w:rsidTr="000014E8">
        <w:trPr>
          <w:trHeight w:val="678"/>
        </w:trPr>
        <w:tc>
          <w:tcPr>
            <w:tcW w:w="13755" w:type="dxa"/>
            <w:gridSpan w:val="7"/>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Мягкий знак на конце слова - 5 часов</w:t>
            </w:r>
          </w:p>
        </w:tc>
      </w:tr>
      <w:tr w:rsidR="00CA3935" w:rsidTr="00504C2C">
        <w:trPr>
          <w:trHeight w:val="1"/>
        </w:trPr>
        <w:tc>
          <w:tcPr>
            <w:tcW w:w="68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Буква Ь для обозначения мягкости согласных на </w:t>
            </w:r>
            <w:r>
              <w:rPr>
                <w:rFonts w:ascii="Times New Roman" w:eastAsia="Times New Roman" w:hAnsi="Times New Roman" w:cs="Times New Roman"/>
                <w:sz w:val="24"/>
                <w:szCs w:val="24"/>
              </w:rPr>
              <w:lastRenderedPageBreak/>
              <w:t>конце слова</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 слух и чёткое произношение твёрдых и мягких согласных на конце слов.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Знакомство с правилом обозначения мягкости согласного в конце слова на письме.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2–3 примеров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 с мягким знаком Ь на конце слова</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Различают на слух твёрдые и мягкие согласные на конце слов.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Знакомятся с правилом </w:t>
            </w:r>
            <w:r>
              <w:rPr>
                <w:rFonts w:ascii="Times New Roman" w:eastAsia="Times New Roman" w:hAnsi="Times New Roman" w:cs="Times New Roman"/>
                <w:sz w:val="24"/>
                <w:szCs w:val="24"/>
              </w:rPr>
              <w:lastRenderedPageBreak/>
              <w:t>обозначения мягкости согласного в конце слова на письме.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слова с мягким знаком Ь на конце слова</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Различают на слух и чётко произносят твёрдые и мягкие согласные на конце слов.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Знакомятся с правилом </w:t>
            </w:r>
            <w:r>
              <w:rPr>
                <w:rFonts w:ascii="Times New Roman" w:eastAsia="Times New Roman" w:hAnsi="Times New Roman" w:cs="Times New Roman"/>
                <w:sz w:val="24"/>
                <w:szCs w:val="24"/>
              </w:rPr>
              <w:lastRenderedPageBreak/>
              <w:t>обозначения мягкости согласного в конце слова на письме.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правило обозначения мягкости согласного в конце слова на письме.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слова с мягким знаком Ь на конце слова</w:t>
            </w:r>
          </w:p>
        </w:tc>
      </w:tr>
      <w:tr w:rsidR="00CA3935" w:rsidTr="00504C2C">
        <w:trPr>
          <w:trHeight w:val="1"/>
        </w:trPr>
        <w:tc>
          <w:tcPr>
            <w:tcW w:w="68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100</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Письмо слов с мягкими согласными на конце</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Объяснение правильного написания слов с мягким знаком для обозначения мягкости согласного по опорной таблице.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2–3 примеров слов с мягким знаком Ь на конце слова, с использованием опорной таблицы.</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Ознакомление со словарным словом: мороз, обозначение ударения, звуко-буквенный анализ, выделение «трудной» буквы, письмо слова по образцу, составление словосочетаний и предложений со словарным словом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написание слов с мягким знаком для обозначения мягкости согласного по опорной таблице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слова с мягким знаком Ь на конце слова после предварительного разбора.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словосочетания со словарным словом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написание слов с мягким знаком для обозначения мягкости согласного по опорной таблице.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слова с мягким знаком Ь на конце слова с применением правила обозначения мягкости согласных в конце слова на письме.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производят звуко-буквенный анализ, записывают предложение со словарным словом</w:t>
            </w:r>
          </w:p>
        </w:tc>
      </w:tr>
    </w:tbl>
    <w:p w:rsidR="000014E8" w:rsidRDefault="000014E8">
      <w:r>
        <w:br w:type="page"/>
      </w:r>
    </w:p>
    <w:tbl>
      <w:tblPr>
        <w:tblStyle w:val="af7"/>
        <w:tblW w:w="13755" w:type="dxa"/>
        <w:tblInd w:w="137" w:type="dxa"/>
        <w:tblLayout w:type="fixed"/>
        <w:tblLook w:val="0400"/>
      </w:tblPr>
      <w:tblGrid>
        <w:gridCol w:w="680"/>
        <w:gridCol w:w="2160"/>
        <w:gridCol w:w="704"/>
        <w:gridCol w:w="3402"/>
        <w:gridCol w:w="3260"/>
        <w:gridCol w:w="3549"/>
      </w:tblGrid>
      <w:tr w:rsidR="00CA3935" w:rsidTr="00504C2C">
        <w:trPr>
          <w:trHeight w:val="1"/>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101</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твердых и мягких согласных на конце слова</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 слух и чёткое произношение твёрдых и мягких согласных на конце слов.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слов с мягким знаком Ь на конце слова</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и чётко произносят твёрдые и мягкие согласные на конце слов.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слова с мягким знаком Ь на конце слова с опорой на картинки</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и чётко произносят твёрдые и мягкие согласные на конце слов.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слова с мягким знаком Ь на конце слова с применением правила обозначения мягкости согласных в конце слова на письме</w:t>
            </w:r>
          </w:p>
        </w:tc>
      </w:tr>
      <w:tr w:rsidR="00CA3935" w:rsidTr="00504C2C">
        <w:trPr>
          <w:trHeight w:val="1"/>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слов с твердыми и мягкими согласными на конце слова</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слов с твердыми и мягкими согласными на конце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слов с мягкими и твёрдыми согласными на конце слова</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слова с твердыми и мягкими согласными на конце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слова с мягкими и твёрдыми согласными на конце слова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и чётко произносят твёрдые и мягкие согласные на конце слов.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слова с мягкими и твёрдыми согласными на конце слова</w:t>
            </w:r>
          </w:p>
        </w:tc>
      </w:tr>
      <w:tr w:rsidR="00CA3935" w:rsidTr="00504C2C">
        <w:trPr>
          <w:trHeight w:val="1"/>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Проверочная работа по теме: «Мягкий знак Ь на конце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Выборочный диктант</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предложений, нахождение слов с мягким знаком на конце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слов с мягким знаком на конце слова</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предложения (2-3 слова) по слогам. Записывают слова с мягким знаком на конце слова по показу и образцу</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предложения (3-4 слова) целыми словами.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с мягким знаком на конце слова по показу и словесной инструкции</w:t>
            </w:r>
          </w:p>
        </w:tc>
      </w:tr>
      <w:tr w:rsidR="00CA3935" w:rsidTr="000014E8">
        <w:trPr>
          <w:trHeight w:val="550"/>
        </w:trPr>
        <w:tc>
          <w:tcPr>
            <w:tcW w:w="13755"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rsidP="00504C2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Слово. Названия предметов – 1</w:t>
            </w:r>
            <w:r w:rsidR="00504C2C">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 xml:space="preserve"> часов</w:t>
            </w:r>
          </w:p>
        </w:tc>
      </w:tr>
      <w:tr w:rsidR="00CA3935" w:rsidTr="00504C2C">
        <w:trPr>
          <w:trHeight w:val="560"/>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 и его название</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Различение понятия «предмет» и «название предмета».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Замена нарисованных предметов их названиями.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Ознакомление со словарным словом: коньки, обозначение ударения, звуко-буквенный анализ, выделение «трудной» </w:t>
            </w:r>
            <w:r>
              <w:rPr>
                <w:rFonts w:ascii="Times New Roman" w:eastAsia="Times New Roman" w:hAnsi="Times New Roman" w:cs="Times New Roman"/>
                <w:sz w:val="24"/>
                <w:szCs w:val="24"/>
                <w:highlight w:val="white"/>
              </w:rPr>
              <w:lastRenderedPageBreak/>
              <w:t>буквы, письмо слова по образцу, составление словосочетаний и предложений</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Называют предметы, изображенные на картинках словом.</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и записывают словосочетания со </w:t>
            </w:r>
            <w:r>
              <w:rPr>
                <w:rFonts w:ascii="Times New Roman" w:eastAsia="Times New Roman" w:hAnsi="Times New Roman" w:cs="Times New Roman"/>
                <w:sz w:val="24"/>
                <w:szCs w:val="24"/>
              </w:rPr>
              <w:lastRenderedPageBreak/>
              <w:t>словарным словом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Различают </w:t>
            </w:r>
            <w:r>
              <w:rPr>
                <w:rFonts w:ascii="Times New Roman" w:eastAsia="Times New Roman" w:hAnsi="Times New Roman" w:cs="Times New Roman"/>
                <w:sz w:val="24"/>
                <w:szCs w:val="24"/>
                <w:highlight w:val="white"/>
              </w:rPr>
              <w:t>понятия «предмет» и «название предмета».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Заменяют нарисованные предметы их названиями.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Изучают, записывают словарное слово, обозначают ударение, выделяют трудную букву, производят звуко-буквенный анализ, записывают </w:t>
            </w:r>
            <w:r>
              <w:rPr>
                <w:rFonts w:ascii="Times New Roman" w:eastAsia="Times New Roman" w:hAnsi="Times New Roman" w:cs="Times New Roman"/>
                <w:sz w:val="24"/>
                <w:szCs w:val="24"/>
              </w:rPr>
              <w:lastRenderedPageBreak/>
              <w:t>предложение со словарным словом</w:t>
            </w:r>
          </w:p>
        </w:tc>
      </w:tr>
      <w:tr w:rsidR="00CA3935" w:rsidTr="00504C2C">
        <w:trPr>
          <w:trHeight w:val="1"/>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105</w:t>
            </w:r>
          </w:p>
          <w:p w:rsidR="00504C2C"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Названия предметов, отвечающие на вопрос «Что?»</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названий предметов по вопросу «Что?»</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Замена нарисованных предметов их названиями.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диалога по ролям.</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нахождении и написании слов, отвечающих на вопрос что?</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названия предметов по вопросу «Что?»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к слову (предмету).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предметы, изображенные на картинках, записывают названия предметов.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диалог.</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и записывают слова, отвечающие на вопрос «Что?»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Различают названия предметов по вопросу «Что?»  </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к слову (предмету).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предметы, изображенные на картинках, записывают названия предметов.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диалог.</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и записывают слова, отвечающие на вопрос «Что?»</w:t>
            </w:r>
          </w:p>
        </w:tc>
      </w:tr>
      <w:tr w:rsidR="00CA3935" w:rsidTr="00504C2C">
        <w:trPr>
          <w:trHeight w:val="1"/>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p w:rsidR="00504C2C"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Название частей предмета</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Называние легко выделяемых частей знакомого предмета, постановка вопроса «Что?»  к названиям частей предмета.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названий предметов по вопросу что?</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в нахождении и написании слов, отвечающих на вопрос «Что?». </w:t>
            </w:r>
            <w:r>
              <w:rPr>
                <w:rFonts w:ascii="Times New Roman" w:eastAsia="Times New Roman" w:hAnsi="Times New Roman" w:cs="Times New Roman"/>
                <w:sz w:val="24"/>
                <w:szCs w:val="24"/>
                <w:highlight w:val="white"/>
              </w:rPr>
              <w:t xml:space="preserve">Ознакомление со словарным словом: пальто, обозначение ударения, звуко-буквенный анализ, выделение «трудной» буквы, письмо слова по образцу, составление </w:t>
            </w:r>
            <w:r>
              <w:rPr>
                <w:rFonts w:ascii="Times New Roman" w:eastAsia="Times New Roman" w:hAnsi="Times New Roman" w:cs="Times New Roman"/>
                <w:sz w:val="24"/>
                <w:szCs w:val="24"/>
                <w:highlight w:val="white"/>
              </w:rPr>
              <w:lastRenderedPageBreak/>
              <w:t>словосочетаний и предложений</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Называют легко выделяемые части знакомого предмета, изображенного на картинках, и ставят вопрос «Что?»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и записывают слова, отвечающие на вопрос «Что?»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и записывают словосочетания со словарным словом с </w:t>
            </w:r>
            <w:r>
              <w:rPr>
                <w:rFonts w:ascii="Times New Roman" w:eastAsia="Times New Roman" w:hAnsi="Times New Roman" w:cs="Times New Roman"/>
                <w:sz w:val="24"/>
                <w:szCs w:val="24"/>
              </w:rPr>
              <w:lastRenderedPageBreak/>
              <w:t>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Называют легко выделяемые части знакомого предмета и ставят вопрос «Что?» Находят и записывают слова, отвечающие на вопрос «Что?» </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производят звуко-буквенный анализ, записывают предложение со словарным словом</w:t>
            </w:r>
          </w:p>
        </w:tc>
      </w:tr>
      <w:tr w:rsidR="00CA3935" w:rsidTr="00504C2C">
        <w:trPr>
          <w:trHeight w:val="1"/>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109</w:t>
            </w:r>
          </w:p>
          <w:p w:rsidR="00504C2C"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сходных предметов и их названий</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сходных предметов и их названий</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признака сходства предметов.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Замена нарисованных предметов их названиями.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названий предметов по вопросу «Что?»</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нахождении и написании слов, отвечающих на вопрос «Что?»</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сходные предметы и их названия с опорой на картинки.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признак сходства предметов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и записывают слова, отвечающие на вопрос «Что?» после предварительного разбора</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сходные предметы и их названия.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признак сходства предметов.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и записывают слова, отвечающие на вопрос «Что?»</w:t>
            </w:r>
          </w:p>
        </w:tc>
      </w:tr>
      <w:tr w:rsidR="00CA3935" w:rsidTr="00504C2C">
        <w:trPr>
          <w:trHeight w:val="1"/>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p w:rsidR="00504C2C" w:rsidRDefault="00504C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Обобщающее слово для группы однородных предметов</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Называние обобщающих слов для группы однородных предметов.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обобщающих слов (из двух предложенных слов) к группе однородных предметов.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нахождении и написании обобщающих слов.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Ознакомление со словарным словом: огурец, обозначение ударения, звуко-буквенный анализ, выделение «трудной» буквы, письмо слова по образцу, составление словосочетаний и предложений</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 обобщающее слово (из двух предложенных слов) к группе однородных предметов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к слову (предмету).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обобщающие слова (допиши предложение, вставь нужное слово)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и записывают словосочетания со словарным словом с </w:t>
            </w:r>
            <w:r>
              <w:rPr>
                <w:rFonts w:ascii="Times New Roman" w:eastAsia="Times New Roman" w:hAnsi="Times New Roman" w:cs="Times New Roman"/>
                <w:sz w:val="24"/>
                <w:szCs w:val="24"/>
              </w:rPr>
              <w:lastRenderedPageBreak/>
              <w:t>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Выбирают обобщающее слово (из двух предложенных слов) к группе однородных предметов.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 к ним вопросы.</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и записывают обобщающие слова (допиши предложение, вставь нужное слово).</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производят звуко-буквенный анализ, записывают предложение со словарным словом</w:t>
            </w:r>
          </w:p>
        </w:tc>
      </w:tr>
    </w:tbl>
    <w:tbl>
      <w:tblPr>
        <w:tblStyle w:val="af8"/>
        <w:tblW w:w="13755" w:type="dxa"/>
        <w:tblInd w:w="137" w:type="dxa"/>
        <w:tblLayout w:type="fixed"/>
        <w:tblLook w:val="0400"/>
      </w:tblPr>
      <w:tblGrid>
        <w:gridCol w:w="680"/>
        <w:gridCol w:w="2160"/>
        <w:gridCol w:w="704"/>
        <w:gridCol w:w="3402"/>
        <w:gridCol w:w="3260"/>
        <w:gridCol w:w="3549"/>
      </w:tblGrid>
      <w:tr w:rsidR="00CA3935" w:rsidTr="00504C2C">
        <w:trPr>
          <w:trHeight w:val="1"/>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113</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Названия предметов, отвечающие на вопрос «Кто?»</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Называние и постановка вопроса «Кто?» к словам, обозначающим названия предметов.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написании слов, отвечающих на вопрос «Кто?» (вставь, запиши подходящее слово)</w:t>
            </w:r>
          </w:p>
          <w:p w:rsidR="00CA3935" w:rsidRDefault="00A155A2">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Ознакомление со словарным словом: огурец, обозначение ударения, звуко-буквенный анализ, выделение «трудной» буквы, письмо слова по образцу, составление словосочетаний и предложений, запись слов-родственников</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названия предметов по вопросу «Кто?»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к слову (предмету).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предметы, изображенные на картинках, записывают слова, отвечающие на вопрос «Кто?»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и записывают словосочетания со словарным словом и называют </w:t>
            </w:r>
            <w:r>
              <w:rPr>
                <w:rFonts w:ascii="Times New Roman" w:eastAsia="Times New Roman" w:hAnsi="Times New Roman" w:cs="Times New Roman"/>
                <w:sz w:val="24"/>
                <w:szCs w:val="24"/>
                <w:highlight w:val="white"/>
              </w:rPr>
              <w:t>слова-родственники</w:t>
            </w:r>
            <w:r>
              <w:rPr>
                <w:rFonts w:ascii="Times New Roman" w:eastAsia="Times New Roman" w:hAnsi="Times New Roman" w:cs="Times New Roman"/>
                <w:sz w:val="24"/>
                <w:szCs w:val="24"/>
              </w:rPr>
              <w:t xml:space="preserve">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Различают названия предметов по вопросу «Кто?» </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к слову (предмету).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предметы, изображенные на картинках, записывают слова, отвечающие на вопрос «Кто?»</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Изучают, записывают словарное слово, обозначают ударение, выделяют трудную букву, производят звуко-буквенный анализ, записывают предложение и  </w:t>
            </w:r>
            <w:r>
              <w:rPr>
                <w:rFonts w:ascii="Times New Roman" w:eastAsia="Times New Roman" w:hAnsi="Times New Roman" w:cs="Times New Roman"/>
                <w:sz w:val="24"/>
                <w:szCs w:val="24"/>
                <w:highlight w:val="white"/>
              </w:rPr>
              <w:t>слова-родственники</w:t>
            </w:r>
            <w:r>
              <w:rPr>
                <w:rFonts w:ascii="Times New Roman" w:eastAsia="Times New Roman" w:hAnsi="Times New Roman" w:cs="Times New Roman"/>
                <w:sz w:val="24"/>
                <w:szCs w:val="24"/>
              </w:rPr>
              <w:t xml:space="preserve"> со словарным словом </w:t>
            </w:r>
          </w:p>
        </w:tc>
      </w:tr>
      <w:tr w:rsidR="00CA3935" w:rsidTr="00504C2C">
        <w:trPr>
          <w:trHeight w:val="1"/>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04C2C"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Обобщающее слово к группе однородных предметов</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Называние и постановка вопроса «Кто?» к словам, обозначающим названия предметов.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обобщающих слов к группе однородных предметов.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нахождении и написании обобщающих слов.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Ознакомление со словарным словом: корова, обозначение </w:t>
            </w:r>
            <w:r>
              <w:rPr>
                <w:rFonts w:ascii="Times New Roman" w:eastAsia="Times New Roman" w:hAnsi="Times New Roman" w:cs="Times New Roman"/>
                <w:sz w:val="24"/>
                <w:szCs w:val="24"/>
                <w:highlight w:val="white"/>
              </w:rPr>
              <w:lastRenderedPageBreak/>
              <w:t>ударения, звуко-буквенный анализ, выделение «трудной» буквы, письмо слова по образцу, составление словосочетаний и предложений</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Различают названия предметов по вопросу «Кто?»</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обобщающие слова к группе однородных предметов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обобщающие слова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Изучают, записывают словарное слово, обозначают </w:t>
            </w:r>
            <w:r>
              <w:rPr>
                <w:rFonts w:ascii="Times New Roman" w:eastAsia="Times New Roman" w:hAnsi="Times New Roman" w:cs="Times New Roman"/>
                <w:sz w:val="24"/>
                <w:szCs w:val="24"/>
              </w:rPr>
              <w:lastRenderedPageBreak/>
              <w:t>ударение, выделяют трудную букву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словосочетания со словарным словом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Различают названия предметов по вопросу «Кто?» </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обобщающие слова к группе однородных предметов.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обобщающие слова (допиши предложение, вставь нужное слово).</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Изучают, записывают словарное слово, обозначают ударение, выделяют трудную </w:t>
            </w:r>
            <w:r>
              <w:rPr>
                <w:rFonts w:ascii="Times New Roman" w:eastAsia="Times New Roman" w:hAnsi="Times New Roman" w:cs="Times New Roman"/>
                <w:sz w:val="24"/>
                <w:szCs w:val="24"/>
              </w:rPr>
              <w:lastRenderedPageBreak/>
              <w:t>букву, производят звуко-буквенный анализ, записывают предложение со словарным словом</w:t>
            </w:r>
          </w:p>
        </w:tc>
      </w:tr>
      <w:tr w:rsidR="00CA3935" w:rsidTr="00504C2C">
        <w:trPr>
          <w:trHeight w:val="1"/>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115</w:t>
            </w:r>
          </w:p>
          <w:p w:rsidR="00504C2C"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Обобщающее слово к группе однородных предметов</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Называние и постановка вопроса «Кто?» к словам, обозначающим названия предметов.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обобщающих слов к группе однородных предметов.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нахождении и написании обобщающих слов</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названия предметов по вопросу «Кто?»</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обобщающие слова к группе однородных предметов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обобщающие слова (допиши предложение, вставь нужное слово)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названия предметов по вопросу «Кто?»</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обобщающие слова к группе однородных предметов.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обобщающие слова (допиши предложение, вставь нужное слово)</w:t>
            </w:r>
          </w:p>
        </w:tc>
      </w:tr>
      <w:tr w:rsidR="00CA3935" w:rsidTr="00504C2C">
        <w:trPr>
          <w:trHeight w:val="1024"/>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504C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 отвечающие на вопросы «Кто?» и «Что?»</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vMerge w:val="restart"/>
            <w:tcBorders>
              <w:top w:val="single" w:sz="4" w:space="0" w:color="000000"/>
              <w:left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названий предметов по вопросам «Кто? «Что?»</w:t>
            </w:r>
            <w:r w:rsidR="000014E8" w:rsidRPr="000014E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Называние и постановка вопроса «Кто?» или «Что?» к словам, обозначающим названия предметов.</w:t>
            </w:r>
            <w:r w:rsidR="000014E8" w:rsidRPr="000014E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Упражнения в написании слов, отвечающих </w:t>
            </w:r>
            <w:r>
              <w:rPr>
                <w:rFonts w:ascii="Times New Roman" w:eastAsia="Times New Roman" w:hAnsi="Times New Roman" w:cs="Times New Roman"/>
                <w:sz w:val="24"/>
                <w:szCs w:val="24"/>
              </w:rPr>
              <w:lastRenderedPageBreak/>
              <w:t>на вопрос «Кто?» или «Что?» (запиши, выбери подходящее слово, запиши по образцу).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обобщающих слов к группе однородных предметов.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словарных слов (картинный словарный диктант)</w:t>
            </w:r>
          </w:p>
        </w:tc>
        <w:tc>
          <w:tcPr>
            <w:tcW w:w="3260" w:type="dxa"/>
            <w:vMerge w:val="restart"/>
            <w:tcBorders>
              <w:top w:val="single" w:sz="4" w:space="0" w:color="000000"/>
              <w:left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Различают названия предметов по вопросам «Кто? «Что?» Ставят вопрос «Кто?» или «Что?» к словам, обозначающим названия предметов.</w:t>
            </w:r>
            <w:r w:rsidR="000014E8" w:rsidRPr="000014E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Подбирают обобщающие слова к группе однородных предметов, </w:t>
            </w:r>
            <w:r>
              <w:rPr>
                <w:rFonts w:ascii="Times New Roman" w:eastAsia="Times New Roman" w:hAnsi="Times New Roman" w:cs="Times New Roman"/>
                <w:sz w:val="24"/>
                <w:szCs w:val="24"/>
              </w:rPr>
              <w:lastRenderedPageBreak/>
              <w:t>записывают их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словарные слова с помощью картинок и опорных схем</w:t>
            </w:r>
          </w:p>
        </w:tc>
        <w:tc>
          <w:tcPr>
            <w:tcW w:w="3549" w:type="dxa"/>
            <w:vMerge w:val="restart"/>
            <w:tcBorders>
              <w:top w:val="single" w:sz="4" w:space="0" w:color="000000"/>
              <w:left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Различают названия предметов по вопросам кто? что?</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«Кто?» или «Что?» к словам, обозначающим названия предметов.</w:t>
            </w:r>
            <w:r w:rsidR="000014E8" w:rsidRPr="000014E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Подбирают обобщающие слова к группе однородных предметов, </w:t>
            </w:r>
            <w:r>
              <w:rPr>
                <w:rFonts w:ascii="Times New Roman" w:eastAsia="Times New Roman" w:hAnsi="Times New Roman" w:cs="Times New Roman"/>
                <w:sz w:val="24"/>
                <w:szCs w:val="24"/>
              </w:rPr>
              <w:lastRenderedPageBreak/>
              <w:t>записывают их.</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словарные слова с помощью картинок</w:t>
            </w:r>
          </w:p>
        </w:tc>
      </w:tr>
      <w:tr w:rsidR="000014E8" w:rsidTr="00504C2C">
        <w:trPr>
          <w:trHeight w:val="1024"/>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504C2C" w:rsidP="000014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118119</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 отвечающие на вопросы «Кто?» и «Что?»</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504C2C" w:rsidP="000014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vMerge/>
            <w:tcBorders>
              <w:top w:val="single" w:sz="4" w:space="0" w:color="000000"/>
              <w:left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p>
        </w:tc>
        <w:tc>
          <w:tcPr>
            <w:tcW w:w="3260" w:type="dxa"/>
            <w:vMerge/>
            <w:tcBorders>
              <w:top w:val="single" w:sz="4" w:space="0" w:color="000000"/>
              <w:left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p>
        </w:tc>
        <w:tc>
          <w:tcPr>
            <w:tcW w:w="3549" w:type="dxa"/>
            <w:vMerge/>
            <w:tcBorders>
              <w:top w:val="single" w:sz="4" w:space="0" w:color="000000"/>
              <w:left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p>
        </w:tc>
      </w:tr>
      <w:tr w:rsidR="000014E8" w:rsidTr="00504C2C">
        <w:trPr>
          <w:trHeight w:val="2830"/>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jc w:val="center"/>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jc w:val="center"/>
              <w:rPr>
                <w:rFonts w:ascii="Times New Roman" w:eastAsia="Times New Roman" w:hAnsi="Times New Roman" w:cs="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Mar>
              <w:left w:w="108" w:type="dxa"/>
              <w:right w:w="108" w:type="dxa"/>
            </w:tcMar>
          </w:tcPr>
          <w:p w:rsidR="000014E8" w:rsidRDefault="000014E8" w:rsidP="000014E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260" w:type="dxa"/>
            <w:vMerge/>
            <w:tcBorders>
              <w:top w:val="single" w:sz="4" w:space="0" w:color="000000"/>
              <w:left w:val="single" w:sz="4" w:space="0" w:color="000000"/>
              <w:right w:val="single" w:sz="4" w:space="0" w:color="000000"/>
            </w:tcBorders>
            <w:shd w:val="clear" w:color="auto" w:fill="FFFFFF"/>
            <w:tcMar>
              <w:left w:w="108" w:type="dxa"/>
              <w:right w:w="108" w:type="dxa"/>
            </w:tcMar>
          </w:tcPr>
          <w:p w:rsidR="000014E8" w:rsidRDefault="000014E8" w:rsidP="000014E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549" w:type="dxa"/>
            <w:vMerge/>
            <w:tcBorders>
              <w:top w:val="single" w:sz="4" w:space="0" w:color="000000"/>
              <w:left w:val="single" w:sz="4" w:space="0" w:color="000000"/>
              <w:right w:val="single" w:sz="4" w:space="0" w:color="000000"/>
            </w:tcBorders>
            <w:shd w:val="clear" w:color="auto" w:fill="FFFFFF"/>
            <w:tcMar>
              <w:left w:w="108" w:type="dxa"/>
              <w:right w:w="108" w:type="dxa"/>
            </w:tcMar>
          </w:tcPr>
          <w:p w:rsidR="000014E8" w:rsidRDefault="000014E8" w:rsidP="000014E8">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0014E8" w:rsidTr="00504C2C">
        <w:trPr>
          <w:trHeight w:val="274"/>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504C2C" w:rsidP="000014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120</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 обозначающие один и несколько предметов</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Изменение формы слов в зависимости от обозначения одного или нескольких одинаковых предметов.</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написании слов, обозначающих один и несколько предметов (запиши по образцу, выбери и запиши правильное слово)</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Ознакомление со словарным словом: ребята, обозначение ударения, звуко-буквенный анализ, выделение «трудной» буквы, письмо слова по образцу, составление словосочетаний и предложений, запись слов-родственников</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Дифференцируют понятия «один-много».</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Изменяют форму слова в зависимости от обозначения одного или нескольких одинаковых предметов, записывают с помощью учителя.</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написании слов, обозначающих один и несколько предметов с помощью учителя</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с помощью учителя.</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и записывают словосочетания со словарным словом и называют </w:t>
            </w:r>
            <w:r>
              <w:rPr>
                <w:rFonts w:ascii="Times New Roman" w:eastAsia="Times New Roman" w:hAnsi="Times New Roman" w:cs="Times New Roman"/>
                <w:sz w:val="24"/>
                <w:szCs w:val="24"/>
                <w:highlight w:val="white"/>
              </w:rPr>
              <w:t>слова-родственники</w:t>
            </w:r>
            <w:r>
              <w:rPr>
                <w:rFonts w:ascii="Times New Roman" w:eastAsia="Times New Roman" w:hAnsi="Times New Roman" w:cs="Times New Roman"/>
                <w:sz w:val="24"/>
                <w:szCs w:val="24"/>
              </w:rPr>
              <w:t xml:space="preserve">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Дифференцируют понятия «один-много».</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Изменяют форму слова в зависимости от обозначения одного или нескольких одинаковых предметов, записывают их.</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написании слов, обозначающих один и несколько предметов.</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Изучают, записывают словарное слово, обозначают ударение, выделяют трудную букву, производят звуко-буквенный анализ, записывают предложение и  </w:t>
            </w:r>
            <w:r>
              <w:rPr>
                <w:rFonts w:ascii="Times New Roman" w:eastAsia="Times New Roman" w:hAnsi="Times New Roman" w:cs="Times New Roman"/>
                <w:sz w:val="24"/>
                <w:szCs w:val="24"/>
                <w:highlight w:val="white"/>
              </w:rPr>
              <w:t>слова-родственники</w:t>
            </w:r>
            <w:r>
              <w:rPr>
                <w:rFonts w:ascii="Times New Roman" w:eastAsia="Times New Roman" w:hAnsi="Times New Roman" w:cs="Times New Roman"/>
                <w:sz w:val="24"/>
                <w:szCs w:val="24"/>
              </w:rPr>
              <w:t xml:space="preserve"> со словарным словом</w:t>
            </w:r>
          </w:p>
        </w:tc>
      </w:tr>
      <w:tr w:rsidR="000014E8" w:rsidTr="00504C2C">
        <w:trPr>
          <w:trHeight w:val="580"/>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504C2C" w:rsidP="000014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121122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Проверочная работа по теме «Слово. Названия предметов»</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Выборочное списывание</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504C2C" w:rsidP="000014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предложений, нахождение слов, отвечающих на вопрос «Кто?» или «Что?»</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Списывание слов, отвечающих на вопрос что?</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предложения со словами, отвечающими на вопрос что?</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предложение, отвечают на вопросы, находят слова, отвечающие на вопрос «Кто?» или «Что?»</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списывание по показу и образцу</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предложение, отвечают на вопросы, находят слова, отвечающие на вопрос «Кто?» или «Что?»</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списывание по показу и словесной инструкции</w:t>
            </w:r>
          </w:p>
        </w:tc>
      </w:tr>
      <w:tr w:rsidR="000014E8" w:rsidTr="000014E8">
        <w:trPr>
          <w:trHeight w:val="638"/>
        </w:trPr>
        <w:tc>
          <w:tcPr>
            <w:tcW w:w="13755"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014E8" w:rsidRDefault="000014E8" w:rsidP="000014E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Большая буква в именах и фамилиях людей, кличках животных - 7 часов</w:t>
            </w:r>
          </w:p>
        </w:tc>
      </w:tr>
      <w:tr w:rsidR="000014E8" w:rsidTr="00504C2C">
        <w:trPr>
          <w:trHeight w:val="300"/>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504C2C" w:rsidP="000014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Большая буква в именах людей</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различия между названием человека и его именем.</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правилом написания имён людей с большой буквы.</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написании имён людей</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Понимают различие между названием человека и его именем.</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Используют правило написания имени человека с помощью учителя.</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списывании имен людей</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Понимают различие между названием человека и его именем. </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Используют правило написания имени человека.</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написании имен людей</w:t>
            </w:r>
          </w:p>
        </w:tc>
      </w:tr>
      <w:tr w:rsidR="000014E8" w:rsidTr="00504C2C">
        <w:trPr>
          <w:trHeight w:val="910"/>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504C2C" w:rsidP="000014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Большая буква в именах и фамилиях людей</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vMerge w:val="restart"/>
            <w:tcBorders>
              <w:top w:val="single" w:sz="4" w:space="0" w:color="000000"/>
              <w:left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между фамилией и именем человека.</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фамилий мужских и женских.</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имён и фамилий людей с большой буквы.</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написание словосочетаний, предложений с именами людей</w:t>
            </w:r>
          </w:p>
        </w:tc>
        <w:tc>
          <w:tcPr>
            <w:tcW w:w="3260" w:type="dxa"/>
            <w:vMerge w:val="restart"/>
            <w:tcBorders>
              <w:top w:val="single" w:sz="4" w:space="0" w:color="000000"/>
              <w:left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Понимают различие между именем человека и его фамилией.</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Используют правило написания имён и фамилий людей с опорой на памятку.</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словосочетания с именами людей</w:t>
            </w:r>
          </w:p>
        </w:tc>
        <w:tc>
          <w:tcPr>
            <w:tcW w:w="3549" w:type="dxa"/>
            <w:vMerge w:val="restart"/>
            <w:tcBorders>
              <w:top w:val="single" w:sz="4" w:space="0" w:color="000000"/>
              <w:left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Понимают различие между именем человека и его фамилией. </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Используют правило написания имён и фамилий людей.</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с именами людей</w:t>
            </w:r>
          </w:p>
        </w:tc>
      </w:tr>
      <w:tr w:rsidR="000014E8" w:rsidTr="00504C2C">
        <w:trPr>
          <w:trHeight w:val="1570"/>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504C2C" w:rsidP="000014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vMerge/>
            <w:tcBorders>
              <w:top w:val="single" w:sz="4" w:space="0" w:color="000000"/>
              <w:left w:val="single" w:sz="4" w:space="0" w:color="000000"/>
              <w:right w:val="single" w:sz="4" w:space="0" w:color="000000"/>
            </w:tcBorders>
            <w:shd w:val="clear" w:color="auto" w:fill="FFFFFF"/>
            <w:tcMar>
              <w:left w:w="108" w:type="dxa"/>
              <w:right w:w="108" w:type="dxa"/>
            </w:tcMar>
          </w:tcPr>
          <w:p w:rsidR="000014E8" w:rsidRDefault="000014E8" w:rsidP="000014E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260" w:type="dxa"/>
            <w:vMerge/>
            <w:tcBorders>
              <w:top w:val="single" w:sz="4" w:space="0" w:color="000000"/>
              <w:left w:val="single" w:sz="4" w:space="0" w:color="000000"/>
              <w:right w:val="single" w:sz="4" w:space="0" w:color="000000"/>
            </w:tcBorders>
            <w:shd w:val="clear" w:color="auto" w:fill="FFFFFF"/>
            <w:tcMar>
              <w:left w:w="108" w:type="dxa"/>
              <w:right w:w="108" w:type="dxa"/>
            </w:tcMar>
          </w:tcPr>
          <w:p w:rsidR="000014E8" w:rsidRDefault="000014E8" w:rsidP="000014E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549" w:type="dxa"/>
            <w:vMerge/>
            <w:tcBorders>
              <w:top w:val="single" w:sz="4" w:space="0" w:color="000000"/>
              <w:left w:val="single" w:sz="4" w:space="0" w:color="000000"/>
              <w:right w:val="single" w:sz="4" w:space="0" w:color="000000"/>
            </w:tcBorders>
            <w:shd w:val="clear" w:color="auto" w:fill="FFFFFF"/>
            <w:tcMar>
              <w:left w:w="108" w:type="dxa"/>
              <w:right w:w="108" w:type="dxa"/>
            </w:tcMar>
          </w:tcPr>
          <w:p w:rsidR="000014E8" w:rsidRDefault="000014E8" w:rsidP="000014E8">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0014E8" w:rsidTr="00504C2C">
        <w:trPr>
          <w:trHeight w:val="252"/>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504C2C" w:rsidP="000014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Большая буква в кличках животных</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различия между названием животного и его кличкой.</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Знакомство с правилом написания кличек животных с </w:t>
            </w:r>
            <w:r>
              <w:rPr>
                <w:rFonts w:ascii="Times New Roman" w:eastAsia="Times New Roman" w:hAnsi="Times New Roman" w:cs="Times New Roman"/>
                <w:sz w:val="24"/>
                <w:szCs w:val="24"/>
              </w:rPr>
              <w:lastRenderedPageBreak/>
              <w:t>большой буквы.</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написание словосочетаний, предложений с кличками животных</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Понимают различие между названием животного и его кличкой.</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Используют правило написания кличек животных </w:t>
            </w:r>
            <w:r>
              <w:rPr>
                <w:rFonts w:ascii="Times New Roman" w:eastAsia="Times New Roman" w:hAnsi="Times New Roman" w:cs="Times New Roman"/>
                <w:sz w:val="24"/>
                <w:szCs w:val="24"/>
              </w:rPr>
              <w:lastRenderedPageBreak/>
              <w:t>с помощью учителя.</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словосочетания с кличками животных</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Понимают различие между названием животного и его кличкой. </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Используют правило написания кличек животных в </w:t>
            </w:r>
            <w:r>
              <w:rPr>
                <w:rFonts w:ascii="Times New Roman" w:eastAsia="Times New Roman" w:hAnsi="Times New Roman" w:cs="Times New Roman"/>
                <w:sz w:val="24"/>
                <w:szCs w:val="24"/>
              </w:rPr>
              <w:lastRenderedPageBreak/>
              <w:t>словосочетаниях и коротких предложениях, воспринимаемых на слух.</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с кличками животных</w:t>
            </w:r>
          </w:p>
        </w:tc>
      </w:tr>
      <w:tr w:rsidR="000014E8" w:rsidTr="00504C2C">
        <w:trPr>
          <w:trHeight w:val="500"/>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504C2C" w:rsidP="000014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127</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Большая буква в кличках животных.</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Письмо по памяти</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между названием</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животного и его кличкой. </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кличек животных с большой буквы.</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по памяти слов, предложений</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Используют правило написания кличек животных с опорой на памятку.</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по памяти клички животных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Используют правило записи кличек животных в словосочетаниях и коротких предложениях, воспринимаемых на слух.</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по памяти клички животных и короткое предложение, в которых используется кличка животных</w:t>
            </w:r>
          </w:p>
        </w:tc>
      </w:tr>
      <w:tr w:rsidR="000014E8" w:rsidTr="00504C2C">
        <w:trPr>
          <w:trHeight w:val="320"/>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504C2C" w:rsidP="000014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Большая буква в именах и фамилиях людей, кличках животных</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различия между названием человека и его именем, между названием животного и его кличкой.</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имён людей, фамилий и кличек животных с большой буквы.</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написание словосочетаний и предложений с именами людей, кличками животных</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Понимают различие между названием человека, его именем, фамилией, названием животного и его кличкой.</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Используют правило написания имён и фамилий людей, кличек опорой на памятку.</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словосочетания с именами людей, кличками животных после предварительного разбора</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Используют правило написания имён и фамилий людей, кличек животных в словосочетаниях и коротких предложениях, воспринимаемых на слух.</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с именами людей, кличками животных</w:t>
            </w:r>
          </w:p>
        </w:tc>
      </w:tr>
      <w:tr w:rsidR="000014E8" w:rsidTr="00504C2C">
        <w:trPr>
          <w:trHeight w:val="320"/>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504C2C"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Проверочная работа по теме: «Большая буква в именах и фамилиях людей, </w:t>
            </w:r>
            <w:r>
              <w:rPr>
                <w:rFonts w:ascii="Times New Roman" w:eastAsia="Times New Roman" w:hAnsi="Times New Roman" w:cs="Times New Roman"/>
                <w:sz w:val="24"/>
                <w:szCs w:val="24"/>
              </w:rPr>
              <w:lastRenderedPageBreak/>
              <w:t>кличках животных».</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Выборочное письмо</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предложений, нахождение имён и фамилий людей, кличек животных.</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Запись под диктовку, списывание имён и фамилий </w:t>
            </w:r>
            <w:r>
              <w:rPr>
                <w:rFonts w:ascii="Times New Roman" w:eastAsia="Times New Roman" w:hAnsi="Times New Roman" w:cs="Times New Roman"/>
                <w:sz w:val="24"/>
                <w:szCs w:val="24"/>
              </w:rPr>
              <w:lastRenderedPageBreak/>
              <w:t>людей, кличек животных.</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предложения с именами и фамилиями людей, кличками животных</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Читают предложение, находят имена и фамилии людей, клички животных.</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списывание по показу и образцу.</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Списывают предложения с письменного текста</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Читают предложение, находят имена и фамилии людей, клички животных.</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запись под диктовку.</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Списывают предложения с печатного текста</w:t>
            </w:r>
          </w:p>
        </w:tc>
      </w:tr>
      <w:tr w:rsidR="000014E8" w:rsidTr="000014E8">
        <w:trPr>
          <w:trHeight w:val="488"/>
        </w:trPr>
        <w:tc>
          <w:tcPr>
            <w:tcW w:w="13755"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014E8" w:rsidRDefault="000014E8" w:rsidP="00E640F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Названия действий – </w:t>
            </w:r>
            <w:r w:rsidR="00E640F8">
              <w:rPr>
                <w:rFonts w:ascii="Times New Roman" w:eastAsia="Times New Roman" w:hAnsi="Times New Roman" w:cs="Times New Roman"/>
                <w:b/>
                <w:sz w:val="24"/>
                <w:szCs w:val="24"/>
              </w:rPr>
              <w:t>10</w:t>
            </w:r>
            <w:r>
              <w:rPr>
                <w:rFonts w:ascii="Times New Roman" w:eastAsia="Times New Roman" w:hAnsi="Times New Roman" w:cs="Times New Roman"/>
                <w:b/>
                <w:sz w:val="24"/>
                <w:szCs w:val="24"/>
              </w:rPr>
              <w:t xml:space="preserve"> часов</w:t>
            </w:r>
          </w:p>
        </w:tc>
      </w:tr>
      <w:tr w:rsidR="000014E8" w:rsidTr="00504C2C">
        <w:trPr>
          <w:trHeight w:val="1"/>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E640F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p w:rsidR="00E640F8" w:rsidRDefault="00E640F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Действие и его название.</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Названия действий, отвечающие на вопрос «Что делает?»</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E640F8" w:rsidP="000014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слов, обозначающих названия действий по вопросу что делает?</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вопросов к словам.</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в написании слов, отвечающих на вопрос «Что делает?» (выпиши слова, запиши названия действий вместо вопросов)</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слова, обозначающие названия действий по вопросу что делает? с помощью учителя.</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и списывают слова, отвечающие на вопрос «Что делает?» после предварительного разбора</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слова, обозначающие названия действий по вопросу что делает?</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к словам, обозначающим названиям действий.</w:t>
            </w:r>
          </w:p>
          <w:p w:rsidR="000014E8" w:rsidRDefault="000014E8" w:rsidP="000014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выписывают и вписывают недостающие слова, отвечающие на вопрос «Что делает?»</w:t>
            </w:r>
          </w:p>
        </w:tc>
      </w:tr>
    </w:tbl>
    <w:tbl>
      <w:tblPr>
        <w:tblStyle w:val="af9"/>
        <w:tblW w:w="13755" w:type="dxa"/>
        <w:tblInd w:w="137" w:type="dxa"/>
        <w:tblLayout w:type="fixed"/>
        <w:tblLook w:val="0400"/>
      </w:tblPr>
      <w:tblGrid>
        <w:gridCol w:w="680"/>
        <w:gridCol w:w="2160"/>
        <w:gridCol w:w="704"/>
        <w:gridCol w:w="3402"/>
        <w:gridCol w:w="3260"/>
        <w:gridCol w:w="3549"/>
      </w:tblGrid>
      <w:tr w:rsidR="00CA3935" w:rsidTr="00E640F8">
        <w:trPr>
          <w:trHeight w:val="1"/>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Названия действий, отвечающие на вопрос «Что делают?»</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слов, обозначающих названия действий по вопросу что делают?</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вопросов к словам.</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в написании слов, отвечающих на вопрос «Что делают?» (выпиши слова, запиши названия действий вместо вопросов)</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слова, обозначающие названия действий по вопросу что делают?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и списывают слова, отвечающие на вопрос «Что делают?» после предварительного разбора</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слова, обозначающие названия действий по вопросу «Что делают?» Ставят вопрос к словам, обозначающим названиям действий.</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выписывают и вписывают недостающие слова, отвечающие на вопрос «Что делают?»</w:t>
            </w:r>
          </w:p>
        </w:tc>
      </w:tr>
      <w:tr w:rsidR="00CA3935" w:rsidTr="00E640F8">
        <w:trPr>
          <w:trHeight w:val="1"/>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p w:rsidR="00E640F8"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Подбор названий действий к </w:t>
            </w:r>
            <w:r>
              <w:rPr>
                <w:rFonts w:ascii="Times New Roman" w:eastAsia="Times New Roman" w:hAnsi="Times New Roman" w:cs="Times New Roman"/>
                <w:sz w:val="24"/>
                <w:szCs w:val="24"/>
              </w:rPr>
              <w:lastRenderedPageBreak/>
              <w:t>названиям предметов</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Различение слов, обозначающих названия </w:t>
            </w:r>
            <w:r>
              <w:rPr>
                <w:rFonts w:ascii="Times New Roman" w:eastAsia="Times New Roman" w:hAnsi="Times New Roman" w:cs="Times New Roman"/>
                <w:sz w:val="24"/>
                <w:szCs w:val="24"/>
              </w:rPr>
              <w:lastRenderedPageBreak/>
              <w:t>действий по вопросам «Что делает?», «Что делают?»</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1-2 названий действий к названию предмета с опорой на вопрос.</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Ознакомление со словарным словом: воробей, обозначение ударения, звуко-буквенный анализ, выделение «трудной» буквы, письмо слова по образцу, составление словосочетаний и предложений</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Различают слова, обозначающие названия </w:t>
            </w:r>
            <w:r>
              <w:rPr>
                <w:rFonts w:ascii="Times New Roman" w:eastAsia="Times New Roman" w:hAnsi="Times New Roman" w:cs="Times New Roman"/>
                <w:sz w:val="24"/>
                <w:szCs w:val="24"/>
              </w:rPr>
              <w:lastRenderedPageBreak/>
              <w:t>действий по вопросам «Что делает?», «Что делают?» Подбирают, записывают названия действий к названиям предметов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словосочетания со словарным словом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Различают слова, обозначающие названия </w:t>
            </w:r>
            <w:r>
              <w:rPr>
                <w:rFonts w:ascii="Times New Roman" w:eastAsia="Times New Roman" w:hAnsi="Times New Roman" w:cs="Times New Roman"/>
                <w:sz w:val="24"/>
                <w:szCs w:val="24"/>
              </w:rPr>
              <w:lastRenderedPageBreak/>
              <w:t>действий по вопросам «Что делает?», «Что делают?» Подбирают, записывают названия действий к названиям предметов.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от слов, обозначающих название предмета к словам, обозначающих названия действий.</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производят звуко-буквенный анализ, записывают предложение со словарным словом</w:t>
            </w:r>
          </w:p>
        </w:tc>
      </w:tr>
    </w:tbl>
    <w:tbl>
      <w:tblPr>
        <w:tblStyle w:val="afa"/>
        <w:tblW w:w="13755" w:type="dxa"/>
        <w:tblInd w:w="137" w:type="dxa"/>
        <w:tblLayout w:type="fixed"/>
        <w:tblLook w:val="0400"/>
      </w:tblPr>
      <w:tblGrid>
        <w:gridCol w:w="680"/>
        <w:gridCol w:w="2160"/>
        <w:gridCol w:w="704"/>
        <w:gridCol w:w="3402"/>
        <w:gridCol w:w="3260"/>
        <w:gridCol w:w="3549"/>
      </w:tblGrid>
      <w:tr w:rsidR="00CA3935" w:rsidTr="00E640F8">
        <w:trPr>
          <w:trHeight w:val="1"/>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названий действий к названиям предметов</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1-2 названий действий к названию предмета с опорой на вопрос.</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написание предложений по картинкам из слов, обозначающих названия предметов и слов, обозначающих названия действий</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записывают названия действий к названиям предметов по картинкам, составляют предложения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предложения по картинкам, используя слова названия предметы и действия с помощью учителя</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записывают названия действий к названиям предметов по картинкам, составляют предложения.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предложения по картинкам, используя слова названия предметы и действия</w:t>
            </w:r>
          </w:p>
        </w:tc>
      </w:tr>
      <w:tr w:rsidR="00CA3935" w:rsidTr="00E640F8">
        <w:trPr>
          <w:trHeight w:val="690"/>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p w:rsidR="00E640F8" w:rsidRDefault="00E640F8">
            <w:pPr>
              <w:spacing w:after="0" w:line="240" w:lineRule="auto"/>
              <w:jc w:val="center"/>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названия действий по вопросам</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названий действий по вопросам «Что делает?» и «Что делают?»</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Выполнение упражнений на </w:t>
            </w:r>
            <w:r>
              <w:rPr>
                <w:rFonts w:ascii="Times New Roman" w:eastAsia="Times New Roman" w:hAnsi="Times New Roman" w:cs="Times New Roman"/>
                <w:sz w:val="24"/>
                <w:szCs w:val="24"/>
              </w:rPr>
              <w:lastRenderedPageBreak/>
              <w:t>различение названий действий по вопросам (выбери и запиши нужное слово, подчеркни названия действий).</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вопросов к словам, обозначающим названия действий.</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словарных слов (картинный словарный диктант)</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Различают названия действий по вопросам «Что делает?» и «Что делают?»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Выбирают и записывают слова названия действий с помощью.</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словарные слова с помощью картинок и опорных схем</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Различают названия действий по вопросам «Что делает?» и «Что делают?» Выбирают и записывают слова названия </w:t>
            </w:r>
            <w:r>
              <w:rPr>
                <w:rFonts w:ascii="Times New Roman" w:eastAsia="Times New Roman" w:hAnsi="Times New Roman" w:cs="Times New Roman"/>
                <w:sz w:val="24"/>
                <w:szCs w:val="24"/>
              </w:rPr>
              <w:lastRenderedPageBreak/>
              <w:t>действий</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словарные слова с помощью картинок</w:t>
            </w:r>
          </w:p>
        </w:tc>
      </w:tr>
      <w:tr w:rsidR="00CA3935" w:rsidTr="00E640F8">
        <w:trPr>
          <w:trHeight w:val="240"/>
        </w:trPr>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rsidP="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138</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названий предметов и названий действий по вопросам</w:t>
            </w:r>
          </w:p>
        </w:tc>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слов и запись слов, обозначающих название предметов, и слов, обозначающих названия действий, по вопросам</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вопросов к словам.</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написание предложений по картинке</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и записывают слова, обозначающие название предметов, и слова, обозначающие названия действий, по вопросам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1 предложение по картинке</w:t>
            </w:r>
          </w:p>
        </w:tc>
        <w:tc>
          <w:tcPr>
            <w:tcW w:w="35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и записывают слова, обозначающие название предметов, и слова, обозначающие названия действий, по вопросам.</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2-3 предложения по картинке</w:t>
            </w:r>
          </w:p>
        </w:tc>
      </w:tr>
    </w:tbl>
    <w:p w:rsidR="00CA3935" w:rsidRDefault="00A155A2">
      <w:r>
        <w:br w:type="page"/>
      </w:r>
    </w:p>
    <w:tbl>
      <w:tblPr>
        <w:tblStyle w:val="afb"/>
        <w:tblW w:w="13608" w:type="dxa"/>
        <w:tblInd w:w="284" w:type="dxa"/>
        <w:tblLayout w:type="fixed"/>
        <w:tblLook w:val="0400"/>
      </w:tblPr>
      <w:tblGrid>
        <w:gridCol w:w="675"/>
        <w:gridCol w:w="2018"/>
        <w:gridCol w:w="567"/>
        <w:gridCol w:w="3827"/>
        <w:gridCol w:w="3402"/>
        <w:gridCol w:w="3119"/>
      </w:tblGrid>
      <w:tr w:rsidR="00CA3935" w:rsidTr="00E640F8">
        <w:trPr>
          <w:trHeight w:val="578"/>
        </w:trPr>
        <w:tc>
          <w:tcPr>
            <w:tcW w:w="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139</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работа по теме: «Различение названий предметов и названий действий по вопросам».</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Выборочный диктант. Списывание текста</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предложений, нахождение слов, отвечающих на вопрос что делает? или что делают?</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под диктовку слов, отвечающих на вопрос что делает? или что делают?</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Списывание текста без ошибок.</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из текста слов, обозначающих название предметов, и слов, обозначающих названия действий</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списывание по показу и образцу.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выписывают слова, обозначающие название предметов, и слова, обозначающие названия действий, с помощью учителя</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списывание по показу и словесной инструкции.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выписывают слова, обозначающие название предметов, и слова, обозначающие названия действий</w:t>
            </w:r>
          </w:p>
        </w:tc>
      </w:tr>
      <w:tr w:rsidR="00CA3935">
        <w:trPr>
          <w:trHeight w:val="592"/>
        </w:trPr>
        <w:tc>
          <w:tcPr>
            <w:tcW w:w="13608"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rsidP="00E640F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Предлоги – </w:t>
            </w:r>
            <w:r w:rsidR="00E640F8">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часа</w:t>
            </w:r>
          </w:p>
        </w:tc>
      </w:tr>
      <w:tr w:rsidR="00CA3935" w:rsidTr="00E640F8">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Предлог как отдельное слово</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в предложении «маленького слова» – предлога.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правилом написания предлогов отдельно от других слов.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Ознакомление со словарным словом «береза», обозначение ударения, звуко-буквенный анализ, выделение «трудной» буквы, письмо слова по образцу, составление словосочетаний и предложений, запись слов-родственников</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предложении «маленькое слово» - предлог.</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предлоги отдельно от других слов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и записывают словосочетания со словарным словом и называют </w:t>
            </w:r>
            <w:r>
              <w:rPr>
                <w:rFonts w:ascii="Times New Roman" w:eastAsia="Times New Roman" w:hAnsi="Times New Roman" w:cs="Times New Roman"/>
                <w:sz w:val="24"/>
                <w:szCs w:val="24"/>
                <w:highlight w:val="white"/>
              </w:rPr>
              <w:t>слова-родственники</w:t>
            </w:r>
            <w:r>
              <w:rPr>
                <w:rFonts w:ascii="Times New Roman" w:eastAsia="Times New Roman" w:hAnsi="Times New Roman" w:cs="Times New Roman"/>
                <w:sz w:val="24"/>
                <w:szCs w:val="24"/>
              </w:rPr>
              <w:t xml:space="preserve"> с помощью учителя</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в предложении «маленькое слово» - предлог. </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предлоги отдельно от других слов.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Изучают, записывают словарное слово, обозначают ударение, выделяют трудную букву, производят звуко-буквенный анализ, записывают предложение и </w:t>
            </w:r>
            <w:r>
              <w:rPr>
                <w:rFonts w:ascii="Times New Roman" w:eastAsia="Times New Roman" w:hAnsi="Times New Roman" w:cs="Times New Roman"/>
                <w:sz w:val="24"/>
                <w:szCs w:val="24"/>
                <w:highlight w:val="white"/>
              </w:rPr>
              <w:t>слова-родственники</w:t>
            </w:r>
            <w:r>
              <w:rPr>
                <w:rFonts w:ascii="Times New Roman" w:eastAsia="Times New Roman" w:hAnsi="Times New Roman" w:cs="Times New Roman"/>
                <w:sz w:val="24"/>
                <w:szCs w:val="24"/>
              </w:rPr>
              <w:t xml:space="preserve"> со словарным словом</w:t>
            </w:r>
          </w:p>
        </w:tc>
      </w:tr>
    </w:tbl>
    <w:p w:rsidR="00CA3935" w:rsidRDefault="00A155A2">
      <w:r>
        <w:br w:type="page"/>
      </w:r>
    </w:p>
    <w:tbl>
      <w:tblPr>
        <w:tblStyle w:val="afc"/>
        <w:tblW w:w="13608" w:type="dxa"/>
        <w:tblInd w:w="284" w:type="dxa"/>
        <w:tblLayout w:type="fixed"/>
        <w:tblLook w:val="0400"/>
      </w:tblPr>
      <w:tblGrid>
        <w:gridCol w:w="675"/>
        <w:gridCol w:w="2018"/>
        <w:gridCol w:w="567"/>
        <w:gridCol w:w="3827"/>
        <w:gridCol w:w="3402"/>
        <w:gridCol w:w="3119"/>
      </w:tblGrid>
      <w:tr w:rsidR="00CA3935" w:rsidTr="00E640F8">
        <w:trPr>
          <w:trHeight w:val="274"/>
        </w:trPr>
        <w:tc>
          <w:tcPr>
            <w:tcW w:w="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141</w:t>
            </w:r>
          </w:p>
          <w:p w:rsidR="00E640F8"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Употребление предлогов в предложении</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Правильное употребление предлогов в предложениях.</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предлогов отдельно от других слов.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Ознакомление со словарным словом «машина», обозначение ударения, звуко-буквенный анализ, выделение «трудной» буквы, письмо слова по образцу, составление словосочетаний и предложений</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в предложении «маленькое слово» - предлог. </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предлоги отдельно от других слов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словосочетания со словарным словом с помощью учителя</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предложении «маленькое слово» - предлог.</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Учитывают наличие предлога при подсчёте слов в предложении и его схеме.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предлоги отдельно от других слов.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производят звуко-буквенный анализ, записывают предложение со словарным словом</w:t>
            </w:r>
          </w:p>
        </w:tc>
      </w:tr>
      <w:tr w:rsidR="00CA3935" w:rsidTr="00E640F8">
        <w:trPr>
          <w:trHeight w:val="430"/>
        </w:trPr>
        <w:tc>
          <w:tcPr>
            <w:tcW w:w="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p w:rsidR="00E640F8"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Употребление предлогов в предложении</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Правильное употребление предлогов в предложениях.</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предлогов отдельно от других слов.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Письмо по памяти (чтение слов по слогам и целыми словами, заучивание и запись в тетрадь)</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в предложении «маленькое слово» - предлог. </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предлоги отдельно от других слов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по памяти слова (читают по слогам, учат, записывают в тетрадь)</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предложении «маленькое слово» - предлог.</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Учитывают наличие предлога при подсчёте слов в предложении и его схеме.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предлоги отдельно от других слов.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по памяти предложения (читают целыми словами, учат предложение, записывают в тетрадь)</w:t>
            </w:r>
          </w:p>
        </w:tc>
      </w:tr>
    </w:tbl>
    <w:p w:rsidR="00CA3935" w:rsidRDefault="00A155A2">
      <w:r>
        <w:br w:type="page"/>
      </w:r>
    </w:p>
    <w:tbl>
      <w:tblPr>
        <w:tblStyle w:val="afd"/>
        <w:tblW w:w="13608" w:type="dxa"/>
        <w:tblInd w:w="284" w:type="dxa"/>
        <w:tblLayout w:type="fixed"/>
        <w:tblLook w:val="0400"/>
      </w:tblPr>
      <w:tblGrid>
        <w:gridCol w:w="675"/>
        <w:gridCol w:w="2018"/>
        <w:gridCol w:w="567"/>
        <w:gridCol w:w="3827"/>
        <w:gridCol w:w="3402"/>
        <w:gridCol w:w="3119"/>
      </w:tblGrid>
      <w:tr w:rsidR="00CA3935">
        <w:trPr>
          <w:trHeight w:val="603"/>
        </w:trPr>
        <w:tc>
          <w:tcPr>
            <w:tcW w:w="13608"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rsidP="00E640F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Слова с непроверяемыми гласными – </w:t>
            </w:r>
            <w:r w:rsidR="00E640F8">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часа</w:t>
            </w:r>
          </w:p>
        </w:tc>
      </w:tr>
      <w:tr w:rsidR="00CA3935" w:rsidTr="00E640F8">
        <w:trPr>
          <w:trHeight w:val="760"/>
        </w:trPr>
        <w:tc>
          <w:tcPr>
            <w:tcW w:w="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p w:rsidR="00E640F8"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«трудной» гласной в словах</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7" w:type="dxa"/>
            <w:vMerge w:val="restart"/>
            <w:tcBorders>
              <w:top w:val="single" w:sz="4" w:space="0" w:color="000000"/>
              <w:left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слов из словаря, нахождение «трудной» гласной в словах.</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предложений с соблюдением правила написания.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Нахождение слов из словаря в предложении </w:t>
            </w:r>
          </w:p>
        </w:tc>
        <w:tc>
          <w:tcPr>
            <w:tcW w:w="3402" w:type="dxa"/>
            <w:vMerge w:val="restart"/>
            <w:tcBorders>
              <w:top w:val="single" w:sz="4" w:space="0" w:color="000000"/>
              <w:left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слова из словаря, находят в них «трудную» гласную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с соблюдением правил написания после предварительного разбора.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слова из словаря в предложении, списывают в тетрадь</w:t>
            </w:r>
          </w:p>
        </w:tc>
        <w:tc>
          <w:tcPr>
            <w:tcW w:w="3119" w:type="dxa"/>
            <w:vMerge w:val="restart"/>
            <w:tcBorders>
              <w:top w:val="single" w:sz="4" w:space="0" w:color="000000"/>
              <w:left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слова из словаря, находят в них «трудную» гласную.</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с объяснением правил написания.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слова из словаря в предложении, записывают в тетрадь</w:t>
            </w:r>
          </w:p>
        </w:tc>
      </w:tr>
      <w:tr w:rsidR="00CA3935" w:rsidTr="00E640F8">
        <w:trPr>
          <w:trHeight w:val="2276"/>
        </w:trPr>
        <w:tc>
          <w:tcPr>
            <w:tcW w:w="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«трудной» гласной в словах</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7" w:type="dxa"/>
            <w:vMerge/>
            <w:tcBorders>
              <w:top w:val="single" w:sz="4" w:space="0" w:color="000000"/>
              <w:left w:val="single" w:sz="4" w:space="0" w:color="000000"/>
              <w:right w:val="single" w:sz="4" w:space="0" w:color="000000"/>
            </w:tcBorders>
            <w:shd w:val="clear" w:color="auto" w:fill="FFFFFF"/>
            <w:tcMar>
              <w:left w:w="108" w:type="dxa"/>
              <w:right w:w="108" w:type="dxa"/>
            </w:tcMar>
          </w:tcPr>
          <w:p w:rsidR="00CA3935" w:rsidRDefault="00CA393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Mar>
              <w:left w:w="108" w:type="dxa"/>
              <w:right w:w="108" w:type="dxa"/>
            </w:tcMar>
          </w:tcPr>
          <w:p w:rsidR="00CA3935" w:rsidRDefault="00CA393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119" w:type="dxa"/>
            <w:vMerge/>
            <w:tcBorders>
              <w:top w:val="single" w:sz="4" w:space="0" w:color="000000"/>
              <w:left w:val="single" w:sz="4" w:space="0" w:color="000000"/>
              <w:right w:val="single" w:sz="4" w:space="0" w:color="000000"/>
            </w:tcBorders>
            <w:shd w:val="clear" w:color="auto" w:fill="FFFFFF"/>
            <w:tcMar>
              <w:left w:w="108" w:type="dxa"/>
              <w:right w:w="108" w:type="dxa"/>
            </w:tcMar>
          </w:tcPr>
          <w:p w:rsidR="00CA3935" w:rsidRDefault="00CA393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CA3935" w:rsidTr="00E640F8">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p w:rsidR="00E640F8"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гласных в словах-родственниках</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слов-родственников.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«трудной» гласной в словах.</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слов с непроверяемыми гласными</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слова-родственники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«трудную» гласную в словах-родственниках</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слова-родственники.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«трудную» гласную в словах-родственниках</w:t>
            </w:r>
          </w:p>
        </w:tc>
      </w:tr>
      <w:tr w:rsidR="00CA3935">
        <w:trPr>
          <w:trHeight w:val="619"/>
        </w:trPr>
        <w:tc>
          <w:tcPr>
            <w:tcW w:w="13608"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rsidP="00E640F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Предложение – 1</w:t>
            </w:r>
            <w:r w:rsidR="00E640F8">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часов</w:t>
            </w:r>
          </w:p>
        </w:tc>
      </w:tr>
      <w:tr w:rsidR="00CA3935" w:rsidTr="00E640F8">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предложения из текста</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предложения из текста по опорным картинкам, по вопросам.</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Списывание предложений из текста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предложения к картинкам, записывают в тетрадь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1 предложение из текста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предложения к картинкам, записывают в тетрадь.</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заданное предложение из текста (предложение о ком-то или о чём-то).</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2-3 предложения из текста</w:t>
            </w:r>
          </w:p>
        </w:tc>
      </w:tr>
    </w:tbl>
    <w:p w:rsidR="00CA3935" w:rsidRDefault="00A155A2">
      <w:r>
        <w:br w:type="page"/>
      </w:r>
    </w:p>
    <w:tbl>
      <w:tblPr>
        <w:tblStyle w:val="afe"/>
        <w:tblW w:w="13608" w:type="dxa"/>
        <w:tblInd w:w="284" w:type="dxa"/>
        <w:tblLayout w:type="fixed"/>
        <w:tblLook w:val="0400"/>
      </w:tblPr>
      <w:tblGrid>
        <w:gridCol w:w="675"/>
        <w:gridCol w:w="2018"/>
        <w:gridCol w:w="567"/>
        <w:gridCol w:w="3827"/>
        <w:gridCol w:w="3402"/>
        <w:gridCol w:w="3119"/>
      </w:tblGrid>
      <w:tr w:rsidR="00CA3935" w:rsidTr="00E640F8">
        <w:trPr>
          <w:trHeight w:val="600"/>
        </w:trPr>
        <w:tc>
          <w:tcPr>
            <w:tcW w:w="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152</w:t>
            </w:r>
          </w:p>
          <w:p w:rsidR="00E640F8" w:rsidRDefault="00E640F8">
            <w:pPr>
              <w:spacing w:after="0" w:line="240" w:lineRule="auto"/>
              <w:jc w:val="center"/>
              <w:rPr>
                <w:rFonts w:ascii="Times New Roman" w:eastAsia="Times New Roman" w:hAnsi="Times New Roman" w:cs="Times New Roman"/>
                <w:sz w:val="24"/>
                <w:szCs w:val="24"/>
              </w:rPr>
            </w:pP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записи предложения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7" w:type="dxa"/>
            <w:vMerge w:val="restart"/>
            <w:tcBorders>
              <w:top w:val="single" w:sz="4" w:space="0" w:color="000000"/>
              <w:left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правилами записи предложения.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этих правил при чтении и записи предложений</w:t>
            </w:r>
          </w:p>
        </w:tc>
        <w:tc>
          <w:tcPr>
            <w:tcW w:w="3402" w:type="dxa"/>
            <w:vMerge w:val="restart"/>
            <w:tcBorders>
              <w:top w:val="single" w:sz="4" w:space="0" w:color="000000"/>
              <w:left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применяя правила их написания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по картинкам и наводящим вопросам и записывают их после предварительного разбора</w:t>
            </w:r>
          </w:p>
        </w:tc>
        <w:tc>
          <w:tcPr>
            <w:tcW w:w="3119" w:type="dxa"/>
            <w:vMerge w:val="restart"/>
            <w:tcBorders>
              <w:top w:val="single" w:sz="4" w:space="0" w:color="000000"/>
              <w:left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объясняя и применяя правила их написания.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по картинкам и наводящим вопросам и записывают их</w:t>
            </w:r>
          </w:p>
        </w:tc>
      </w:tr>
      <w:tr w:rsidR="00CA3935" w:rsidTr="00E640F8">
        <w:trPr>
          <w:trHeight w:val="494"/>
        </w:trPr>
        <w:tc>
          <w:tcPr>
            <w:tcW w:w="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640F8" w:rsidRDefault="00E640F8" w:rsidP="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записи предложения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7" w:type="dxa"/>
            <w:vMerge/>
            <w:tcBorders>
              <w:top w:val="single" w:sz="4" w:space="0" w:color="000000"/>
              <w:left w:val="single" w:sz="4" w:space="0" w:color="000000"/>
              <w:right w:val="single" w:sz="4" w:space="0" w:color="000000"/>
            </w:tcBorders>
            <w:shd w:val="clear" w:color="auto" w:fill="FFFFFF"/>
            <w:tcMar>
              <w:left w:w="108" w:type="dxa"/>
              <w:right w:w="108" w:type="dxa"/>
            </w:tcMar>
          </w:tcPr>
          <w:p w:rsidR="00CA3935" w:rsidRDefault="00CA393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Mar>
              <w:left w:w="108" w:type="dxa"/>
              <w:right w:w="108" w:type="dxa"/>
            </w:tcMar>
          </w:tcPr>
          <w:p w:rsidR="00CA3935" w:rsidRDefault="00CA393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119" w:type="dxa"/>
            <w:vMerge/>
            <w:tcBorders>
              <w:top w:val="single" w:sz="4" w:space="0" w:color="000000"/>
              <w:left w:val="single" w:sz="4" w:space="0" w:color="000000"/>
              <w:right w:val="single" w:sz="4" w:space="0" w:color="000000"/>
            </w:tcBorders>
            <w:shd w:val="clear" w:color="auto" w:fill="FFFFFF"/>
            <w:tcMar>
              <w:left w:w="108" w:type="dxa"/>
              <w:right w:w="108" w:type="dxa"/>
            </w:tcMar>
          </w:tcPr>
          <w:p w:rsidR="00CA3935" w:rsidRDefault="00CA393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CA3935" w:rsidTr="00E640F8">
        <w:trPr>
          <w:trHeight w:val="490"/>
        </w:trPr>
        <w:tc>
          <w:tcPr>
            <w:tcW w:w="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rsidP="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 и его схема</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предложения и его схемы: количество слов, запись и обозначение первого слова, знак в конце предложения.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предложений к схеме, запись предложений в соответствии со схемой</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Сравнивают предложение и его схему с опорой на памятку.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предложение к схеме с помощью учителя, записывают его в тетрадь</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Сравнивают предложение и его схему.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предложение к схеме, записывают его в тетрадь</w:t>
            </w:r>
          </w:p>
        </w:tc>
      </w:tr>
      <w:tr w:rsidR="00CA3935" w:rsidTr="00E640F8">
        <w:trPr>
          <w:trHeight w:val="330"/>
        </w:trPr>
        <w:tc>
          <w:tcPr>
            <w:tcW w:w="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640F8"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 и его схема</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схемы предложения и подбор предложения к схеме.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запись предложений по схеме с использованием предметной или сюжетной картинки</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Чертят схему предложения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записывают предложение по схеме с использованием предметной или сюжетной картинки с помощью учителя</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Чертят схему предложения.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записывают предложение по схеме с использованием предметной или сюжетной картинки</w:t>
            </w:r>
          </w:p>
        </w:tc>
      </w:tr>
      <w:tr w:rsidR="00CA3935" w:rsidTr="00E640F8">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rsidP="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p w:rsidR="00E640F8" w:rsidRDefault="00E640F8" w:rsidP="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набора слов и предложения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Называние отдельных предметов, изображённых на картинке.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предложения по картинке.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отдельных слов и предложения.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правилом отличия предложения от набора слов.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Составление предложения из </w:t>
            </w:r>
            <w:r>
              <w:rPr>
                <w:rFonts w:ascii="Times New Roman" w:eastAsia="Times New Roman" w:hAnsi="Times New Roman" w:cs="Times New Roman"/>
                <w:sz w:val="24"/>
                <w:szCs w:val="24"/>
              </w:rPr>
              <w:lastRenderedPageBreak/>
              <w:t>отдельных слов</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Различают набор слов и предложение.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предложение из отдельных слов с помощью учителя</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набор слов и предложение.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предложение из отдельных слов</w:t>
            </w:r>
          </w:p>
        </w:tc>
      </w:tr>
    </w:tbl>
    <w:tbl>
      <w:tblPr>
        <w:tblStyle w:val="aff"/>
        <w:tblW w:w="13608" w:type="dxa"/>
        <w:tblInd w:w="284" w:type="dxa"/>
        <w:tblLayout w:type="fixed"/>
        <w:tblLook w:val="0400"/>
      </w:tblPr>
      <w:tblGrid>
        <w:gridCol w:w="675"/>
        <w:gridCol w:w="2018"/>
        <w:gridCol w:w="567"/>
        <w:gridCol w:w="3827"/>
        <w:gridCol w:w="3402"/>
        <w:gridCol w:w="3119"/>
      </w:tblGrid>
      <w:tr w:rsidR="00CA3935" w:rsidTr="00E640F8">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158</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слов в предложении</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tabs>
                <w:tab w:val="left" w:pos="353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Восстановление порядка слов в предложении.</w:t>
            </w:r>
          </w:p>
          <w:p w:rsidR="00CA3935" w:rsidRDefault="00A155A2">
            <w:pPr>
              <w:tabs>
                <w:tab w:val="left" w:pos="353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предложений с использованием правил написания предложений.</w:t>
            </w:r>
          </w:p>
          <w:p w:rsidR="00CA3935" w:rsidRDefault="00A155A2">
            <w:pPr>
              <w:tabs>
                <w:tab w:val="left" w:pos="353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Ознакомление со словарным словом «молоко», обозначение ударения, звуко-буквенный анализ, выделение «трудной» буквы, письмо слова по образцу, составление словосочетаний и предложений</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tabs>
                <w:tab w:val="left" w:pos="353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Восстанавливают порядок слов в предложении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применяя правила их написания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словосочетания со словарным словом с помощью учителя</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tabs>
                <w:tab w:val="left" w:pos="353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Восстанавливают порядок слов в предложении.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применяя правила их написания.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 обозначают ударение, выделяют трудную букву, производят звуко-буквенный анализ, записывают предложение со словарным словом</w:t>
            </w:r>
          </w:p>
        </w:tc>
      </w:tr>
      <w:tr w:rsidR="00CA3935" w:rsidTr="00E640F8">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Завершение начатого предложения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Завершение начатого предложения по картинкам с использованием разных слов.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предложения, аналогичного данному предложению.</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словарных слов (картинный словарный диктант)</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Завершают начатое предложение по картинкам с помощью вопросов.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предложение, аналогичное данному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словарные слова с помощью картинок и опорных схем</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Завершают начатое предложение по картинкам.</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предложение, аналогичное данному.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словарные слова с помощью картинок</w:t>
            </w:r>
          </w:p>
        </w:tc>
      </w:tr>
      <w:tr w:rsidR="00CA3935" w:rsidTr="00E640F8">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предложений по предметной картинке</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и запись предложений из 2–3 слов по предметной картинке.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Завершение начатого предложения по предметной картинке</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предложение из 2слов по предметной картинке.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Завершают начатое предложение по предметной картинке после предварительного разбора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предложение из 2–3слов по предметной картинке.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Завершают начатое предложение по предметной картинке</w:t>
            </w:r>
          </w:p>
        </w:tc>
      </w:tr>
    </w:tbl>
    <w:tbl>
      <w:tblPr>
        <w:tblStyle w:val="aff0"/>
        <w:tblW w:w="13608" w:type="dxa"/>
        <w:tblInd w:w="284" w:type="dxa"/>
        <w:tblLayout w:type="fixed"/>
        <w:tblLook w:val="0400"/>
      </w:tblPr>
      <w:tblGrid>
        <w:gridCol w:w="675"/>
        <w:gridCol w:w="2018"/>
        <w:gridCol w:w="567"/>
        <w:gridCol w:w="3827"/>
        <w:gridCol w:w="3402"/>
        <w:gridCol w:w="3119"/>
      </w:tblGrid>
      <w:tr w:rsidR="00CA3935" w:rsidTr="00E640F8">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Составление </w:t>
            </w:r>
            <w:r>
              <w:rPr>
                <w:rFonts w:ascii="Times New Roman" w:eastAsia="Times New Roman" w:hAnsi="Times New Roman" w:cs="Times New Roman"/>
                <w:sz w:val="24"/>
                <w:szCs w:val="24"/>
              </w:rPr>
              <w:lastRenderedPageBreak/>
              <w:t>предложений по сюжетной картинке</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Составление предложений из 2–3 </w:t>
            </w:r>
            <w:r>
              <w:rPr>
                <w:rFonts w:ascii="Times New Roman" w:eastAsia="Times New Roman" w:hAnsi="Times New Roman" w:cs="Times New Roman"/>
                <w:sz w:val="24"/>
                <w:szCs w:val="24"/>
              </w:rPr>
              <w:lastRenderedPageBreak/>
              <w:t>слов по сюжетной картинке.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Завершение начатого предложения по сюжетной картинке</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Составляют и записывают </w:t>
            </w:r>
            <w:r>
              <w:rPr>
                <w:rFonts w:ascii="Times New Roman" w:eastAsia="Times New Roman" w:hAnsi="Times New Roman" w:cs="Times New Roman"/>
                <w:sz w:val="24"/>
                <w:szCs w:val="24"/>
              </w:rPr>
              <w:lastRenderedPageBreak/>
              <w:t>предложение из 2 слов по сюжетной картинке.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Завершают начатое предложение по предметной картинке после предварительного разбора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Составляют и записывают </w:t>
            </w:r>
            <w:r>
              <w:rPr>
                <w:rFonts w:ascii="Times New Roman" w:eastAsia="Times New Roman" w:hAnsi="Times New Roman" w:cs="Times New Roman"/>
                <w:sz w:val="24"/>
                <w:szCs w:val="24"/>
              </w:rPr>
              <w:lastRenderedPageBreak/>
              <w:t>предложение из 2–3 слов по сюжетной картинке.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Завершают начатое предложение по сюжетной картинке</w:t>
            </w:r>
          </w:p>
        </w:tc>
      </w:tr>
      <w:tr w:rsidR="00CA3935" w:rsidTr="00E640F8">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rsidP="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162</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Предложения-вопросы и предложения-ответы</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предложений-вопросов и предложений-ответов.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вопросительным знаком.</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вопросительных предложений, с соблюдением правил записи предложений</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разные по интонации предложения (предложения-вопросы и предложения-ответы).</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за учителем предложение с правильной интонацией (вопросительной или повествовательной).</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вопросительные предложения, с соблюдением правил записи предложений после предварительного разбора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разные по интонации предложения (предложения-вопросы и предложения-ответы).</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Произносят предложения с правильной интонацией (вопросительной или повествовательной).</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вопросительные предложения, с объяснением и соблюдением правил записи предложений</w:t>
            </w:r>
          </w:p>
        </w:tc>
      </w:tr>
      <w:tr w:rsidR="00CA3935" w:rsidTr="00E640F8">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rsidP="00E640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163164</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Итоговая контрольная работа.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Диктант.</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Списывание текста</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текста под диктовку/ списывание предложений с печатного текста.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Правильное оформление предложения (большая буква, точка).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Деление слов на слоги, постановка ударения</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списывание предложений с печатного текста.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оформляют предложения.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Делят слова на слоги, ставят ударения с помощью учителя</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запись текста под диктовку.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оформляют предложения.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Делят слова на слоги, ставят ударения</w:t>
            </w:r>
          </w:p>
        </w:tc>
      </w:tr>
    </w:tbl>
    <w:p w:rsidR="00CA3935" w:rsidRDefault="00A155A2">
      <w:r>
        <w:br w:type="page"/>
      </w:r>
    </w:p>
    <w:tbl>
      <w:tblPr>
        <w:tblStyle w:val="aff1"/>
        <w:tblW w:w="13608" w:type="dxa"/>
        <w:tblInd w:w="284" w:type="dxa"/>
        <w:tblLayout w:type="fixed"/>
        <w:tblLook w:val="0400"/>
      </w:tblPr>
      <w:tblGrid>
        <w:gridCol w:w="675"/>
        <w:gridCol w:w="2018"/>
        <w:gridCol w:w="567"/>
        <w:gridCol w:w="3827"/>
        <w:gridCol w:w="3756"/>
        <w:gridCol w:w="2765"/>
      </w:tblGrid>
      <w:tr w:rsidR="00CA3935">
        <w:trPr>
          <w:trHeight w:val="580"/>
        </w:trPr>
        <w:tc>
          <w:tcPr>
            <w:tcW w:w="13608"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A3935" w:rsidRDefault="00A155A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Повторение – 6 часов</w:t>
            </w:r>
          </w:p>
        </w:tc>
      </w:tr>
      <w:tr w:rsidR="00CA3935" w:rsidTr="00E640F8">
        <w:trPr>
          <w:trHeight w:val="580"/>
        </w:trPr>
        <w:tc>
          <w:tcPr>
            <w:tcW w:w="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Звонкие и глухие согласные</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называние парных звонких и глухих согласных.</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слогов и слов с выделением звонких и глухих согласных.</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словарных слов (картинный словарный диктант)</w:t>
            </w:r>
          </w:p>
        </w:tc>
        <w:tc>
          <w:tcPr>
            <w:tcW w:w="375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звонкие и глухие согласные, записывают их парами с опорой на наглядность.</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слоги, слова, выделяя звонкие и глухие согласные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словарные слова с помощью картинок и опорных схем</w:t>
            </w:r>
          </w:p>
        </w:tc>
        <w:tc>
          <w:tcPr>
            <w:tcW w:w="276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звонкие и глухие согласные, записывают их парами.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слоги, слова, выделяя звонкие и глухие согласные.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словарные слова с помощью картинок</w:t>
            </w:r>
          </w:p>
        </w:tc>
      </w:tr>
      <w:tr w:rsidR="00CA3935" w:rsidTr="00E640F8">
        <w:trPr>
          <w:trHeight w:val="330"/>
        </w:trPr>
        <w:tc>
          <w:tcPr>
            <w:tcW w:w="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166</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Твердые и мягкие согласные</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Различение, называние твердых и мягких согласных, умение их отличать. </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слогов и слов с выделением твердых и мягких согласных.</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Письмо по памяти слов, предложений</w:t>
            </w:r>
          </w:p>
        </w:tc>
        <w:tc>
          <w:tcPr>
            <w:tcW w:w="375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твёрдые и мягкие согласные.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слоги, слова, выделяя твердые и мягкие согласные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по памяти слова</w:t>
            </w:r>
          </w:p>
        </w:tc>
        <w:tc>
          <w:tcPr>
            <w:tcW w:w="276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и называют твёрдые и мягкие согласные.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обозначают их соответствующими гласными буквами.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слоги, слова, выделяя твердые и мягкие согласные.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по памяти предложение</w:t>
            </w:r>
          </w:p>
        </w:tc>
      </w:tr>
      <w:tr w:rsidR="00CA3935" w:rsidTr="00E640F8">
        <w:trPr>
          <w:trHeight w:val="364"/>
        </w:trPr>
        <w:tc>
          <w:tcPr>
            <w:tcW w:w="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Мягкий знак на конце слова</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Письмо слов с мягким знаком на конце слова. </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значения буквы Ь на конце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Списывание предложения, текста</w:t>
            </w:r>
          </w:p>
        </w:tc>
        <w:tc>
          <w:tcPr>
            <w:tcW w:w="375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Различают на слух твёрдые и мягкие согласные. </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слова с мягким знаком на конце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предложение</w:t>
            </w:r>
          </w:p>
        </w:tc>
        <w:tc>
          <w:tcPr>
            <w:tcW w:w="276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и чётко произносят твёрдые и мягкие согласные на конце слов.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слова с мягким знаком на конце слова.</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из 3-4 предложений</w:t>
            </w:r>
          </w:p>
        </w:tc>
      </w:tr>
    </w:tbl>
    <w:p w:rsidR="00CA3935" w:rsidRDefault="00A155A2">
      <w:r>
        <w:br w:type="page"/>
      </w:r>
    </w:p>
    <w:tbl>
      <w:tblPr>
        <w:tblStyle w:val="aff2"/>
        <w:tblW w:w="13608" w:type="dxa"/>
        <w:tblInd w:w="284" w:type="dxa"/>
        <w:tblLayout w:type="fixed"/>
        <w:tblLook w:val="0400"/>
      </w:tblPr>
      <w:tblGrid>
        <w:gridCol w:w="567"/>
        <w:gridCol w:w="2126"/>
        <w:gridCol w:w="567"/>
        <w:gridCol w:w="3827"/>
        <w:gridCol w:w="3756"/>
        <w:gridCol w:w="2765"/>
      </w:tblGrid>
      <w:tr w:rsidR="00CA3935">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ind w:right="-10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168</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Названия предметов</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Называние и постановка вопросов «Кто?» или «Что?» к словам, обозначающим названия предметов.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обобщающих слов к группе однородных предметов.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Контрольное списывание предложения, текста</w:t>
            </w:r>
          </w:p>
        </w:tc>
        <w:tc>
          <w:tcPr>
            <w:tcW w:w="375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Называют предметы, изображенные на картинках. </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к слову (предмету).</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предложение</w:t>
            </w:r>
          </w:p>
        </w:tc>
        <w:tc>
          <w:tcPr>
            <w:tcW w:w="276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вопрос к слову (предмету). </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названия предметов по вопросам «Кто?», «Что?»</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из 3-4 предложений</w:t>
            </w:r>
          </w:p>
        </w:tc>
      </w:tr>
      <w:tr w:rsidR="00CA3935">
        <w:trPr>
          <w:trHeight w:val="360"/>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ind w:right="-10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Названия действий</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Называние и постановка вопросов «Что делает?» или «Что делают?» к словам, обозначающим действия предметов.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вопроса по картинке к названиям действий.</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словарных слов (картинный словарный диктант)</w:t>
            </w:r>
          </w:p>
        </w:tc>
        <w:tc>
          <w:tcPr>
            <w:tcW w:w="375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слова, обозначающие названия действий по вопросам.</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по картинке к названиям действий с помощью учителя.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словарные слова с опорой на картинку</w:t>
            </w:r>
          </w:p>
        </w:tc>
        <w:tc>
          <w:tcPr>
            <w:tcW w:w="276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слова, обозначающие названия действий по вопросам.</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по картинке к названиям действий.</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словарные слова самостоятельно</w:t>
            </w:r>
          </w:p>
        </w:tc>
      </w:tr>
      <w:tr w:rsidR="00CA3935">
        <w:trPr>
          <w:trHeight w:val="460"/>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E640F8">
            <w:pPr>
              <w:spacing w:after="0" w:line="240" w:lineRule="auto"/>
              <w:ind w:right="-10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bookmarkStart w:id="7" w:name="_GoBack"/>
            <w:bookmarkEnd w:id="7"/>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предложений по картинке.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Завершение начатого предложения.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предложений-вопросов и предложений-ответов.</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правил записи предложения</w:t>
            </w:r>
          </w:p>
        </w:tc>
        <w:tc>
          <w:tcPr>
            <w:tcW w:w="375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завершают предложения по картинке.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предложения по интонации.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используя правила написания предложения с помощью учителя</w:t>
            </w:r>
          </w:p>
        </w:tc>
        <w:tc>
          <w:tcPr>
            <w:tcW w:w="276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завершают предложения по картинке, по схеме.</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Рисуют схему предложения.</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предложения по интонации.</w:t>
            </w:r>
          </w:p>
          <w:p w:rsidR="00CA3935" w:rsidRDefault="00A155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используя правила написания предложения</w:t>
            </w:r>
          </w:p>
        </w:tc>
      </w:tr>
    </w:tbl>
    <w:p w:rsidR="00CA3935" w:rsidRDefault="00CA3935">
      <w:pPr>
        <w:rPr>
          <w:rFonts w:ascii="Times New Roman" w:eastAsia="Times New Roman" w:hAnsi="Times New Roman" w:cs="Times New Roman"/>
        </w:rPr>
        <w:sectPr w:rsidR="00CA3935">
          <w:pgSz w:w="16838" w:h="11906" w:orient="landscape"/>
          <w:pgMar w:top="1134" w:right="1418" w:bottom="1701" w:left="1418" w:header="709" w:footer="709" w:gutter="0"/>
          <w:cols w:space="720"/>
        </w:sectPr>
      </w:pPr>
    </w:p>
    <w:p w:rsidR="00CA3935" w:rsidRDefault="00CA3935">
      <w:pPr>
        <w:spacing w:after="0" w:line="360" w:lineRule="auto"/>
        <w:ind w:firstLine="709"/>
        <w:jc w:val="both"/>
        <w:rPr>
          <w:rFonts w:ascii="Times New Roman" w:eastAsia="Times New Roman" w:hAnsi="Times New Roman" w:cs="Times New Roman"/>
          <w:sz w:val="28"/>
          <w:szCs w:val="28"/>
        </w:rPr>
      </w:pPr>
    </w:p>
    <w:sectPr w:rsidR="00CA3935" w:rsidSect="00B7737F">
      <w:type w:val="continuous"/>
      <w:pgSz w:w="16838" w:h="11906" w:orient="landscape"/>
      <w:pgMar w:top="1418" w:right="1134" w:bottom="1418" w:left="1701" w:header="708" w:footer="70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758D" w:rsidRDefault="00CC758D">
      <w:pPr>
        <w:spacing w:after="0" w:line="240" w:lineRule="auto"/>
      </w:pPr>
      <w:r>
        <w:separator/>
      </w:r>
    </w:p>
  </w:endnote>
  <w:endnote w:type="continuationSeparator" w:id="0">
    <w:p w:rsidR="00CC758D" w:rsidRDefault="00CC75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5A2" w:rsidRDefault="00A868C9">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sidR="00A155A2">
      <w:rPr>
        <w:color w:val="000000"/>
      </w:rPr>
      <w:instrText>PAGE</w:instrText>
    </w:r>
    <w:r>
      <w:rPr>
        <w:color w:val="000000"/>
      </w:rPr>
      <w:fldChar w:fldCharType="separate"/>
    </w:r>
    <w:r w:rsidR="009C6D21">
      <w:rPr>
        <w:noProof/>
        <w:color w:val="000000"/>
      </w:rPr>
      <w:t>2</w:t>
    </w:r>
    <w:r>
      <w:rPr>
        <w:color w:val="000000"/>
      </w:rPr>
      <w:fldChar w:fldCharType="end"/>
    </w:r>
  </w:p>
  <w:p w:rsidR="00A155A2" w:rsidRDefault="00A155A2">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58D" w:rsidRDefault="00CC758D">
      <w:pPr>
        <w:spacing w:after="0" w:line="240" w:lineRule="auto"/>
      </w:pPr>
      <w:r>
        <w:separator/>
      </w:r>
    </w:p>
  </w:footnote>
  <w:footnote w:type="continuationSeparator" w:id="0">
    <w:p w:rsidR="00CC758D" w:rsidRDefault="00CC75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37630"/>
    <w:multiLevelType w:val="hybridMultilevel"/>
    <w:tmpl w:val="A89E52B0"/>
    <w:lvl w:ilvl="0" w:tplc="17266DA4">
      <w:numFmt w:val="bullet"/>
      <w:lvlText w:val="·"/>
      <w:lvlJc w:val="left"/>
      <w:pPr>
        <w:ind w:left="1800" w:hanging="144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8D439C"/>
    <w:multiLevelType w:val="multilevel"/>
    <w:tmpl w:val="025E2A5C"/>
    <w:lvl w:ilvl="0">
      <w:start w:val="1"/>
      <w:numFmt w:val="bullet"/>
      <w:lvlText w:val="−"/>
      <w:lvlJc w:val="left"/>
      <w:pPr>
        <w:ind w:left="0" w:firstLine="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5AA0D25"/>
    <w:multiLevelType w:val="hybridMultilevel"/>
    <w:tmpl w:val="0380A5B0"/>
    <w:lvl w:ilvl="0" w:tplc="C8DE6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1C025E"/>
    <w:multiLevelType w:val="hybridMultilevel"/>
    <w:tmpl w:val="4D40FBBE"/>
    <w:lvl w:ilvl="0" w:tplc="0419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2974F48"/>
    <w:multiLevelType w:val="multilevel"/>
    <w:tmpl w:val="A760BAB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nsid w:val="16FF6E1D"/>
    <w:multiLevelType w:val="multilevel"/>
    <w:tmpl w:val="29E8233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nsid w:val="187F7FE6"/>
    <w:multiLevelType w:val="multilevel"/>
    <w:tmpl w:val="BA165BC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nsid w:val="19D12C55"/>
    <w:multiLevelType w:val="multilevel"/>
    <w:tmpl w:val="8376D530"/>
    <w:lvl w:ilvl="0">
      <w:start w:val="1"/>
      <w:numFmt w:val="bullet"/>
      <w:lvlText w:val=""/>
      <w:lvlJc w:val="left"/>
      <w:pPr>
        <w:ind w:left="0" w:firstLine="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1E4C7614"/>
    <w:multiLevelType w:val="hybridMultilevel"/>
    <w:tmpl w:val="5E984D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7447A2"/>
    <w:multiLevelType w:val="multilevel"/>
    <w:tmpl w:val="661CCA2E"/>
    <w:lvl w:ilvl="0">
      <w:start w:val="4"/>
      <w:numFmt w:val="upperRoman"/>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26902D1A"/>
    <w:multiLevelType w:val="multilevel"/>
    <w:tmpl w:val="90BAD4F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
    <w:nsid w:val="2A763887"/>
    <w:multiLevelType w:val="multilevel"/>
    <w:tmpl w:val="A60240E2"/>
    <w:lvl w:ilvl="0">
      <w:start w:val="1"/>
      <w:numFmt w:val="bullet"/>
      <w:lvlText w:val="−"/>
      <w:lvlJc w:val="left"/>
      <w:pPr>
        <w:ind w:left="0" w:firstLine="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2D7E7834"/>
    <w:multiLevelType w:val="hybridMultilevel"/>
    <w:tmpl w:val="7CEA9458"/>
    <w:lvl w:ilvl="0" w:tplc="C8DE6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4D21F2"/>
    <w:multiLevelType w:val="multilevel"/>
    <w:tmpl w:val="10EA2F1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4">
    <w:nsid w:val="3E90696B"/>
    <w:multiLevelType w:val="multilevel"/>
    <w:tmpl w:val="F36648B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
    <w:nsid w:val="4240630B"/>
    <w:multiLevelType w:val="hybridMultilevel"/>
    <w:tmpl w:val="B0C4068A"/>
    <w:lvl w:ilvl="0" w:tplc="04190013">
      <w:start w:val="1"/>
      <w:numFmt w:val="upperRoman"/>
      <w:lvlText w:val="%1."/>
      <w:lvlJc w:val="righ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EFB2D19"/>
    <w:multiLevelType w:val="multilevel"/>
    <w:tmpl w:val="F1387236"/>
    <w:lvl w:ilvl="0">
      <w:start w:val="2"/>
      <w:numFmt w:val="upperRoman"/>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63CC433D"/>
    <w:multiLevelType w:val="multilevel"/>
    <w:tmpl w:val="A0D4950E"/>
    <w:lvl w:ilvl="0">
      <w:start w:val="1"/>
      <w:numFmt w:val="bullet"/>
      <w:lvlText w:val=""/>
      <w:lvlJc w:val="left"/>
      <w:pPr>
        <w:ind w:left="0" w:firstLine="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670D2A9A"/>
    <w:multiLevelType w:val="hybridMultilevel"/>
    <w:tmpl w:val="FBBCDD26"/>
    <w:lvl w:ilvl="0" w:tplc="C8DE6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D081F5E"/>
    <w:multiLevelType w:val="hybridMultilevel"/>
    <w:tmpl w:val="02A60C58"/>
    <w:lvl w:ilvl="0" w:tplc="00202FCC">
      <w:numFmt w:val="bullet"/>
      <w:lvlText w:val="·"/>
      <w:lvlJc w:val="left"/>
      <w:pPr>
        <w:ind w:left="1080" w:hanging="72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FE15531"/>
    <w:multiLevelType w:val="multilevel"/>
    <w:tmpl w:val="F020A728"/>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21">
    <w:nsid w:val="74F9361C"/>
    <w:multiLevelType w:val="multilevel"/>
    <w:tmpl w:val="1702F0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7F5079DF"/>
    <w:multiLevelType w:val="hybridMultilevel"/>
    <w:tmpl w:val="62C0FBC8"/>
    <w:lvl w:ilvl="0" w:tplc="1EF4D282">
      <w:start w:val="3"/>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20"/>
  </w:num>
  <w:num w:numId="3">
    <w:abstractNumId w:val="16"/>
  </w:num>
  <w:num w:numId="4">
    <w:abstractNumId w:val="11"/>
  </w:num>
  <w:num w:numId="5">
    <w:abstractNumId w:val="1"/>
  </w:num>
  <w:num w:numId="6">
    <w:abstractNumId w:val="6"/>
  </w:num>
  <w:num w:numId="7">
    <w:abstractNumId w:val="5"/>
  </w:num>
  <w:num w:numId="8">
    <w:abstractNumId w:val="4"/>
  </w:num>
  <w:num w:numId="9">
    <w:abstractNumId w:val="15"/>
  </w:num>
  <w:num w:numId="10">
    <w:abstractNumId w:val="12"/>
  </w:num>
  <w:num w:numId="11">
    <w:abstractNumId w:val="18"/>
  </w:num>
  <w:num w:numId="12">
    <w:abstractNumId w:val="19"/>
  </w:num>
  <w:num w:numId="13">
    <w:abstractNumId w:val="7"/>
  </w:num>
  <w:num w:numId="14">
    <w:abstractNumId w:val="17"/>
  </w:num>
  <w:num w:numId="15">
    <w:abstractNumId w:val="2"/>
  </w:num>
  <w:num w:numId="16">
    <w:abstractNumId w:val="0"/>
  </w:num>
  <w:num w:numId="17">
    <w:abstractNumId w:val="14"/>
  </w:num>
  <w:num w:numId="18">
    <w:abstractNumId w:val="10"/>
  </w:num>
  <w:num w:numId="19">
    <w:abstractNumId w:val="13"/>
  </w:num>
  <w:num w:numId="20">
    <w:abstractNumId w:val="8"/>
  </w:num>
  <w:num w:numId="21">
    <w:abstractNumId w:val="3"/>
  </w:num>
  <w:num w:numId="22">
    <w:abstractNumId w:val="22"/>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A3935"/>
    <w:rsid w:val="000014E8"/>
    <w:rsid w:val="00082B77"/>
    <w:rsid w:val="001A7C4A"/>
    <w:rsid w:val="001B2333"/>
    <w:rsid w:val="004D114A"/>
    <w:rsid w:val="00504C2C"/>
    <w:rsid w:val="00885B0D"/>
    <w:rsid w:val="008B5FA6"/>
    <w:rsid w:val="009A5889"/>
    <w:rsid w:val="009C6D21"/>
    <w:rsid w:val="00A155A2"/>
    <w:rsid w:val="00A264AD"/>
    <w:rsid w:val="00A53A3A"/>
    <w:rsid w:val="00A72522"/>
    <w:rsid w:val="00A868C9"/>
    <w:rsid w:val="00AA0477"/>
    <w:rsid w:val="00B61302"/>
    <w:rsid w:val="00B7737F"/>
    <w:rsid w:val="00BC6F1C"/>
    <w:rsid w:val="00C4364A"/>
    <w:rsid w:val="00CA3935"/>
    <w:rsid w:val="00CC758D"/>
    <w:rsid w:val="00E6282A"/>
    <w:rsid w:val="00E640F8"/>
    <w:rsid w:val="00ED2F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E2B"/>
  </w:style>
  <w:style w:type="paragraph" w:styleId="1">
    <w:name w:val="heading 1"/>
    <w:basedOn w:val="a"/>
    <w:next w:val="a"/>
    <w:link w:val="10"/>
    <w:uiPriority w:val="9"/>
    <w:qFormat/>
    <w:rsid w:val="0097131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725CD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uiPriority w:val="9"/>
    <w:semiHidden/>
    <w:unhideWhenUsed/>
    <w:qFormat/>
    <w:rsid w:val="00A868C9"/>
    <w:pPr>
      <w:keepNext/>
      <w:keepLines/>
      <w:spacing w:before="280" w:after="80"/>
      <w:outlineLvl w:val="2"/>
    </w:pPr>
    <w:rPr>
      <w:b/>
      <w:sz w:val="28"/>
      <w:szCs w:val="28"/>
    </w:rPr>
  </w:style>
  <w:style w:type="paragraph" w:styleId="4">
    <w:name w:val="heading 4"/>
    <w:basedOn w:val="a"/>
    <w:next w:val="a"/>
    <w:uiPriority w:val="9"/>
    <w:semiHidden/>
    <w:unhideWhenUsed/>
    <w:qFormat/>
    <w:rsid w:val="00A868C9"/>
    <w:pPr>
      <w:keepNext/>
      <w:keepLines/>
      <w:spacing w:before="240" w:after="40"/>
      <w:outlineLvl w:val="3"/>
    </w:pPr>
    <w:rPr>
      <w:b/>
      <w:sz w:val="24"/>
      <w:szCs w:val="24"/>
    </w:rPr>
  </w:style>
  <w:style w:type="paragraph" w:styleId="5">
    <w:name w:val="heading 5"/>
    <w:basedOn w:val="a"/>
    <w:next w:val="a"/>
    <w:uiPriority w:val="9"/>
    <w:semiHidden/>
    <w:unhideWhenUsed/>
    <w:qFormat/>
    <w:rsid w:val="00A868C9"/>
    <w:pPr>
      <w:keepNext/>
      <w:keepLines/>
      <w:spacing w:before="220" w:after="40"/>
      <w:outlineLvl w:val="4"/>
    </w:pPr>
    <w:rPr>
      <w:b/>
    </w:rPr>
  </w:style>
  <w:style w:type="paragraph" w:styleId="6">
    <w:name w:val="heading 6"/>
    <w:basedOn w:val="a"/>
    <w:next w:val="a"/>
    <w:uiPriority w:val="9"/>
    <w:semiHidden/>
    <w:unhideWhenUsed/>
    <w:qFormat/>
    <w:rsid w:val="00A868C9"/>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A868C9"/>
    <w:tblPr>
      <w:tblCellMar>
        <w:top w:w="0" w:type="dxa"/>
        <w:left w:w="0" w:type="dxa"/>
        <w:bottom w:w="0" w:type="dxa"/>
        <w:right w:w="0" w:type="dxa"/>
      </w:tblCellMar>
    </w:tblPr>
  </w:style>
  <w:style w:type="paragraph" w:styleId="a3">
    <w:name w:val="Title"/>
    <w:basedOn w:val="a"/>
    <w:next w:val="a"/>
    <w:uiPriority w:val="10"/>
    <w:qFormat/>
    <w:rsid w:val="00A868C9"/>
    <w:pPr>
      <w:keepNext/>
      <w:keepLines/>
      <w:spacing w:before="480" w:after="120"/>
    </w:pPr>
    <w:rPr>
      <w:b/>
      <w:sz w:val="72"/>
      <w:szCs w:val="72"/>
    </w:rPr>
  </w:style>
  <w:style w:type="paragraph" w:styleId="a4">
    <w:name w:val="List Paragraph"/>
    <w:basedOn w:val="a"/>
    <w:qFormat/>
    <w:rsid w:val="00F14E90"/>
    <w:pPr>
      <w:ind w:left="720"/>
      <w:contextualSpacing/>
    </w:pPr>
  </w:style>
  <w:style w:type="paragraph" w:styleId="a5">
    <w:name w:val="Body Text"/>
    <w:basedOn w:val="a"/>
    <w:link w:val="a6"/>
    <w:uiPriority w:val="99"/>
    <w:unhideWhenUsed/>
    <w:qFormat/>
    <w:rsid w:val="00F14E90"/>
    <w:pPr>
      <w:spacing w:after="120" w:line="240" w:lineRule="auto"/>
    </w:pPr>
    <w:rPr>
      <w:rFonts w:cs="Times New Roman"/>
      <w:sz w:val="20"/>
      <w:szCs w:val="20"/>
    </w:rPr>
  </w:style>
  <w:style w:type="character" w:customStyle="1" w:styleId="a6">
    <w:name w:val="Основной текст Знак"/>
    <w:basedOn w:val="a0"/>
    <w:link w:val="a5"/>
    <w:uiPriority w:val="99"/>
    <w:rsid w:val="00F14E90"/>
    <w:rPr>
      <w:rFonts w:ascii="Calibri" w:eastAsia="Calibri" w:hAnsi="Calibri" w:cs="Times New Roman"/>
      <w:sz w:val="20"/>
      <w:szCs w:val="20"/>
    </w:rPr>
  </w:style>
  <w:style w:type="character" w:styleId="a7">
    <w:name w:val="Hyperlink"/>
    <w:basedOn w:val="a0"/>
    <w:uiPriority w:val="99"/>
    <w:unhideWhenUsed/>
    <w:rsid w:val="00F14E90"/>
    <w:rPr>
      <w:color w:val="0000FF" w:themeColor="hyperlink"/>
      <w:u w:val="single"/>
    </w:rPr>
  </w:style>
  <w:style w:type="paragraph" w:styleId="a8">
    <w:name w:val="No Spacing"/>
    <w:link w:val="a9"/>
    <w:qFormat/>
    <w:rsid w:val="00C9064E"/>
    <w:pPr>
      <w:spacing w:after="0" w:line="240" w:lineRule="auto"/>
    </w:pPr>
    <w:rPr>
      <w:rFonts w:eastAsia="Times New Roman" w:cs="Times New Roman"/>
      <w:color w:val="000000"/>
      <w:szCs w:val="20"/>
    </w:rPr>
  </w:style>
  <w:style w:type="character" w:customStyle="1" w:styleId="a9">
    <w:name w:val="Без интервала Знак"/>
    <w:link w:val="a8"/>
    <w:rsid w:val="00C9064E"/>
    <w:rPr>
      <w:rFonts w:ascii="Calibri" w:eastAsia="Times New Roman" w:hAnsi="Calibri" w:cs="Times New Roman"/>
      <w:color w:val="000000"/>
      <w:szCs w:val="20"/>
    </w:rPr>
  </w:style>
  <w:style w:type="paragraph" w:styleId="aa">
    <w:name w:val="header"/>
    <w:basedOn w:val="a"/>
    <w:link w:val="ab"/>
    <w:uiPriority w:val="99"/>
    <w:unhideWhenUsed/>
    <w:rsid w:val="00FE0A5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E0A5C"/>
  </w:style>
  <w:style w:type="paragraph" w:styleId="ac">
    <w:name w:val="footer"/>
    <w:basedOn w:val="a"/>
    <w:link w:val="ad"/>
    <w:uiPriority w:val="99"/>
    <w:unhideWhenUsed/>
    <w:rsid w:val="00FE0A5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E0A5C"/>
  </w:style>
  <w:style w:type="character" w:customStyle="1" w:styleId="10">
    <w:name w:val="Заголовок 1 Знак"/>
    <w:basedOn w:val="a0"/>
    <w:link w:val="1"/>
    <w:uiPriority w:val="9"/>
    <w:rsid w:val="00971317"/>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725CD4"/>
    <w:rPr>
      <w:rFonts w:asciiTheme="majorHAnsi" w:eastAsiaTheme="majorEastAsia" w:hAnsiTheme="majorHAnsi" w:cstheme="majorBidi"/>
      <w:color w:val="365F91" w:themeColor="accent1" w:themeShade="BF"/>
      <w:sz w:val="26"/>
      <w:szCs w:val="26"/>
    </w:rPr>
  </w:style>
  <w:style w:type="paragraph" w:styleId="ae">
    <w:name w:val="TOC Heading"/>
    <w:basedOn w:val="1"/>
    <w:next w:val="a"/>
    <w:uiPriority w:val="39"/>
    <w:unhideWhenUsed/>
    <w:qFormat/>
    <w:rsid w:val="00064F5C"/>
    <w:pPr>
      <w:spacing w:line="259" w:lineRule="auto"/>
      <w:outlineLvl w:val="9"/>
    </w:pPr>
  </w:style>
  <w:style w:type="paragraph" w:styleId="11">
    <w:name w:val="toc 1"/>
    <w:basedOn w:val="a"/>
    <w:next w:val="a"/>
    <w:autoRedefine/>
    <w:uiPriority w:val="39"/>
    <w:unhideWhenUsed/>
    <w:rsid w:val="00064F5C"/>
    <w:pPr>
      <w:tabs>
        <w:tab w:val="left" w:pos="426"/>
        <w:tab w:val="right" w:leader="dot" w:pos="9060"/>
      </w:tabs>
      <w:spacing w:after="100"/>
      <w:jc w:val="both"/>
    </w:pPr>
  </w:style>
  <w:style w:type="paragraph" w:styleId="21">
    <w:name w:val="toc 2"/>
    <w:basedOn w:val="a"/>
    <w:next w:val="a"/>
    <w:autoRedefine/>
    <w:uiPriority w:val="39"/>
    <w:unhideWhenUsed/>
    <w:rsid w:val="00064F5C"/>
    <w:pPr>
      <w:spacing w:after="100"/>
      <w:ind w:left="220"/>
    </w:pPr>
  </w:style>
  <w:style w:type="paragraph" w:styleId="af">
    <w:name w:val="Subtitle"/>
    <w:basedOn w:val="a"/>
    <w:next w:val="a"/>
    <w:uiPriority w:val="11"/>
    <w:qFormat/>
    <w:rsid w:val="00A868C9"/>
    <w:pPr>
      <w:keepNext/>
      <w:keepLines/>
      <w:spacing w:before="360" w:after="80"/>
    </w:pPr>
    <w:rPr>
      <w:rFonts w:ascii="Georgia" w:eastAsia="Georgia" w:hAnsi="Georgia" w:cs="Georgia"/>
      <w:i/>
      <w:color w:val="666666"/>
      <w:sz w:val="48"/>
      <w:szCs w:val="48"/>
    </w:rPr>
  </w:style>
  <w:style w:type="table" w:customStyle="1" w:styleId="af0">
    <w:basedOn w:val="TableNormal"/>
    <w:rsid w:val="00A868C9"/>
    <w:tblPr>
      <w:tblStyleRowBandSize w:val="1"/>
      <w:tblStyleColBandSize w:val="1"/>
      <w:tblCellMar>
        <w:top w:w="0" w:type="dxa"/>
        <w:left w:w="0" w:type="dxa"/>
        <w:bottom w:w="0" w:type="dxa"/>
        <w:right w:w="0" w:type="dxa"/>
      </w:tblCellMar>
    </w:tblPr>
  </w:style>
  <w:style w:type="table" w:customStyle="1" w:styleId="af1">
    <w:basedOn w:val="TableNormal"/>
    <w:rsid w:val="00A868C9"/>
    <w:tblPr>
      <w:tblStyleRowBandSize w:val="1"/>
      <w:tblStyleColBandSize w:val="1"/>
      <w:tblCellMar>
        <w:top w:w="0" w:type="dxa"/>
        <w:left w:w="0" w:type="dxa"/>
        <w:bottom w:w="0" w:type="dxa"/>
        <w:right w:w="0" w:type="dxa"/>
      </w:tblCellMar>
    </w:tblPr>
  </w:style>
  <w:style w:type="table" w:customStyle="1" w:styleId="af2">
    <w:basedOn w:val="TableNormal"/>
    <w:rsid w:val="00A868C9"/>
    <w:tblPr>
      <w:tblStyleRowBandSize w:val="1"/>
      <w:tblStyleColBandSize w:val="1"/>
      <w:tblCellMar>
        <w:top w:w="0" w:type="dxa"/>
        <w:left w:w="0" w:type="dxa"/>
        <w:bottom w:w="0" w:type="dxa"/>
        <w:right w:w="0" w:type="dxa"/>
      </w:tblCellMar>
    </w:tblPr>
  </w:style>
  <w:style w:type="table" w:customStyle="1" w:styleId="af3">
    <w:basedOn w:val="TableNormal"/>
    <w:rsid w:val="00A868C9"/>
    <w:tblPr>
      <w:tblStyleRowBandSize w:val="1"/>
      <w:tblStyleColBandSize w:val="1"/>
      <w:tblCellMar>
        <w:top w:w="0" w:type="dxa"/>
        <w:left w:w="0" w:type="dxa"/>
        <w:bottom w:w="0" w:type="dxa"/>
        <w:right w:w="0" w:type="dxa"/>
      </w:tblCellMar>
    </w:tblPr>
  </w:style>
  <w:style w:type="table" w:customStyle="1" w:styleId="af4">
    <w:basedOn w:val="TableNormal"/>
    <w:rsid w:val="00A868C9"/>
    <w:tblPr>
      <w:tblStyleRowBandSize w:val="1"/>
      <w:tblStyleColBandSize w:val="1"/>
      <w:tblCellMar>
        <w:top w:w="0" w:type="dxa"/>
        <w:left w:w="0" w:type="dxa"/>
        <w:bottom w:w="0" w:type="dxa"/>
        <w:right w:w="0" w:type="dxa"/>
      </w:tblCellMar>
    </w:tblPr>
  </w:style>
  <w:style w:type="table" w:customStyle="1" w:styleId="af5">
    <w:basedOn w:val="TableNormal"/>
    <w:rsid w:val="00A868C9"/>
    <w:tblPr>
      <w:tblStyleRowBandSize w:val="1"/>
      <w:tblStyleColBandSize w:val="1"/>
      <w:tblCellMar>
        <w:top w:w="0" w:type="dxa"/>
        <w:left w:w="0" w:type="dxa"/>
        <w:bottom w:w="0" w:type="dxa"/>
        <w:right w:w="0" w:type="dxa"/>
      </w:tblCellMar>
    </w:tblPr>
  </w:style>
  <w:style w:type="table" w:customStyle="1" w:styleId="af6">
    <w:basedOn w:val="TableNormal"/>
    <w:rsid w:val="00A868C9"/>
    <w:tblPr>
      <w:tblStyleRowBandSize w:val="1"/>
      <w:tblStyleColBandSize w:val="1"/>
      <w:tblCellMar>
        <w:top w:w="0" w:type="dxa"/>
        <w:left w:w="0" w:type="dxa"/>
        <w:bottom w:w="0" w:type="dxa"/>
        <w:right w:w="0" w:type="dxa"/>
      </w:tblCellMar>
    </w:tblPr>
  </w:style>
  <w:style w:type="table" w:customStyle="1" w:styleId="af7">
    <w:basedOn w:val="TableNormal"/>
    <w:rsid w:val="00A868C9"/>
    <w:tblPr>
      <w:tblStyleRowBandSize w:val="1"/>
      <w:tblStyleColBandSize w:val="1"/>
      <w:tblCellMar>
        <w:top w:w="0" w:type="dxa"/>
        <w:left w:w="0" w:type="dxa"/>
        <w:bottom w:w="0" w:type="dxa"/>
        <w:right w:w="0" w:type="dxa"/>
      </w:tblCellMar>
    </w:tblPr>
  </w:style>
  <w:style w:type="table" w:customStyle="1" w:styleId="af8">
    <w:basedOn w:val="TableNormal"/>
    <w:rsid w:val="00A868C9"/>
    <w:tblPr>
      <w:tblStyleRowBandSize w:val="1"/>
      <w:tblStyleColBandSize w:val="1"/>
      <w:tblCellMar>
        <w:top w:w="0" w:type="dxa"/>
        <w:left w:w="0" w:type="dxa"/>
        <w:bottom w:w="0" w:type="dxa"/>
        <w:right w:w="0" w:type="dxa"/>
      </w:tblCellMar>
    </w:tblPr>
  </w:style>
  <w:style w:type="table" w:customStyle="1" w:styleId="af9">
    <w:basedOn w:val="TableNormal"/>
    <w:rsid w:val="00A868C9"/>
    <w:tblPr>
      <w:tblStyleRowBandSize w:val="1"/>
      <w:tblStyleColBandSize w:val="1"/>
      <w:tblCellMar>
        <w:top w:w="0" w:type="dxa"/>
        <w:left w:w="0" w:type="dxa"/>
        <w:bottom w:w="0" w:type="dxa"/>
        <w:right w:w="0" w:type="dxa"/>
      </w:tblCellMar>
    </w:tblPr>
  </w:style>
  <w:style w:type="table" w:customStyle="1" w:styleId="afa">
    <w:basedOn w:val="TableNormal"/>
    <w:rsid w:val="00A868C9"/>
    <w:tblPr>
      <w:tblStyleRowBandSize w:val="1"/>
      <w:tblStyleColBandSize w:val="1"/>
      <w:tblCellMar>
        <w:top w:w="0" w:type="dxa"/>
        <w:left w:w="0" w:type="dxa"/>
        <w:bottom w:w="0" w:type="dxa"/>
        <w:right w:w="0" w:type="dxa"/>
      </w:tblCellMar>
    </w:tblPr>
  </w:style>
  <w:style w:type="table" w:customStyle="1" w:styleId="afb">
    <w:basedOn w:val="TableNormal"/>
    <w:rsid w:val="00A868C9"/>
    <w:tblPr>
      <w:tblStyleRowBandSize w:val="1"/>
      <w:tblStyleColBandSize w:val="1"/>
      <w:tblCellMar>
        <w:top w:w="0" w:type="dxa"/>
        <w:left w:w="0" w:type="dxa"/>
        <w:bottom w:w="0" w:type="dxa"/>
        <w:right w:w="0" w:type="dxa"/>
      </w:tblCellMar>
    </w:tblPr>
  </w:style>
  <w:style w:type="table" w:customStyle="1" w:styleId="afc">
    <w:basedOn w:val="TableNormal"/>
    <w:rsid w:val="00A868C9"/>
    <w:tblPr>
      <w:tblStyleRowBandSize w:val="1"/>
      <w:tblStyleColBandSize w:val="1"/>
      <w:tblCellMar>
        <w:top w:w="0" w:type="dxa"/>
        <w:left w:w="0" w:type="dxa"/>
        <w:bottom w:w="0" w:type="dxa"/>
        <w:right w:w="0" w:type="dxa"/>
      </w:tblCellMar>
    </w:tblPr>
  </w:style>
  <w:style w:type="table" w:customStyle="1" w:styleId="afd">
    <w:basedOn w:val="TableNormal"/>
    <w:rsid w:val="00A868C9"/>
    <w:tblPr>
      <w:tblStyleRowBandSize w:val="1"/>
      <w:tblStyleColBandSize w:val="1"/>
      <w:tblCellMar>
        <w:top w:w="0" w:type="dxa"/>
        <w:left w:w="0" w:type="dxa"/>
        <w:bottom w:w="0" w:type="dxa"/>
        <w:right w:w="0" w:type="dxa"/>
      </w:tblCellMar>
    </w:tblPr>
  </w:style>
  <w:style w:type="table" w:customStyle="1" w:styleId="afe">
    <w:basedOn w:val="TableNormal"/>
    <w:rsid w:val="00A868C9"/>
    <w:tblPr>
      <w:tblStyleRowBandSize w:val="1"/>
      <w:tblStyleColBandSize w:val="1"/>
      <w:tblCellMar>
        <w:top w:w="0" w:type="dxa"/>
        <w:left w:w="0" w:type="dxa"/>
        <w:bottom w:w="0" w:type="dxa"/>
        <w:right w:w="0" w:type="dxa"/>
      </w:tblCellMar>
    </w:tblPr>
  </w:style>
  <w:style w:type="table" w:customStyle="1" w:styleId="aff">
    <w:basedOn w:val="TableNormal"/>
    <w:rsid w:val="00A868C9"/>
    <w:tblPr>
      <w:tblStyleRowBandSize w:val="1"/>
      <w:tblStyleColBandSize w:val="1"/>
      <w:tblCellMar>
        <w:top w:w="0" w:type="dxa"/>
        <w:left w:w="0" w:type="dxa"/>
        <w:bottom w:w="0" w:type="dxa"/>
        <w:right w:w="0" w:type="dxa"/>
      </w:tblCellMar>
    </w:tblPr>
  </w:style>
  <w:style w:type="table" w:customStyle="1" w:styleId="aff0">
    <w:basedOn w:val="TableNormal"/>
    <w:rsid w:val="00A868C9"/>
    <w:tblPr>
      <w:tblStyleRowBandSize w:val="1"/>
      <w:tblStyleColBandSize w:val="1"/>
      <w:tblCellMar>
        <w:top w:w="0" w:type="dxa"/>
        <w:left w:w="0" w:type="dxa"/>
        <w:bottom w:w="0" w:type="dxa"/>
        <w:right w:w="0" w:type="dxa"/>
      </w:tblCellMar>
    </w:tblPr>
  </w:style>
  <w:style w:type="table" w:customStyle="1" w:styleId="aff1">
    <w:basedOn w:val="TableNormal"/>
    <w:rsid w:val="00A868C9"/>
    <w:tblPr>
      <w:tblStyleRowBandSize w:val="1"/>
      <w:tblStyleColBandSize w:val="1"/>
      <w:tblCellMar>
        <w:top w:w="0" w:type="dxa"/>
        <w:left w:w="0" w:type="dxa"/>
        <w:bottom w:w="0" w:type="dxa"/>
        <w:right w:w="0" w:type="dxa"/>
      </w:tblCellMar>
    </w:tblPr>
  </w:style>
  <w:style w:type="table" w:customStyle="1" w:styleId="aff2">
    <w:basedOn w:val="TableNormal"/>
    <w:rsid w:val="00A868C9"/>
    <w:tblPr>
      <w:tblStyleRowBandSize w:val="1"/>
      <w:tblStyleColBandSize w:val="1"/>
      <w:tblCellMar>
        <w:top w:w="0" w:type="dxa"/>
        <w:left w:w="0" w:type="dxa"/>
        <w:bottom w:w="0" w:type="dxa"/>
        <w:right w:w="0" w:type="dxa"/>
      </w:tblCellMar>
    </w:tblPr>
  </w:style>
  <w:style w:type="paragraph" w:styleId="aff3">
    <w:name w:val="Balloon Text"/>
    <w:basedOn w:val="a"/>
    <w:link w:val="aff4"/>
    <w:uiPriority w:val="99"/>
    <w:semiHidden/>
    <w:unhideWhenUsed/>
    <w:rsid w:val="00A155A2"/>
    <w:pPr>
      <w:spacing w:after="0" w:line="240" w:lineRule="auto"/>
    </w:pPr>
    <w:rPr>
      <w:rFonts w:ascii="Tahoma" w:hAnsi="Tahoma" w:cs="Tahoma"/>
      <w:sz w:val="16"/>
      <w:szCs w:val="16"/>
    </w:rPr>
  </w:style>
  <w:style w:type="character" w:customStyle="1" w:styleId="aff4">
    <w:name w:val="Текст выноски Знак"/>
    <w:basedOn w:val="a0"/>
    <w:link w:val="aff3"/>
    <w:uiPriority w:val="99"/>
    <w:semiHidden/>
    <w:rsid w:val="00A155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E2B"/>
  </w:style>
  <w:style w:type="paragraph" w:styleId="1">
    <w:name w:val="heading 1"/>
    <w:basedOn w:val="a"/>
    <w:next w:val="a"/>
    <w:link w:val="10"/>
    <w:uiPriority w:val="9"/>
    <w:qFormat/>
    <w:rsid w:val="0097131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725CD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qFormat/>
    <w:rsid w:val="00F14E90"/>
    <w:pPr>
      <w:ind w:left="720"/>
      <w:contextualSpacing/>
    </w:pPr>
  </w:style>
  <w:style w:type="paragraph" w:styleId="a5">
    <w:name w:val="Body Text"/>
    <w:basedOn w:val="a"/>
    <w:link w:val="a6"/>
    <w:uiPriority w:val="99"/>
    <w:unhideWhenUsed/>
    <w:qFormat/>
    <w:rsid w:val="00F14E90"/>
    <w:pPr>
      <w:spacing w:after="120" w:line="240" w:lineRule="auto"/>
    </w:pPr>
    <w:rPr>
      <w:rFonts w:cs="Times New Roman"/>
      <w:sz w:val="20"/>
      <w:szCs w:val="20"/>
    </w:rPr>
  </w:style>
  <w:style w:type="character" w:customStyle="1" w:styleId="a6">
    <w:name w:val="Основной текст Знак"/>
    <w:basedOn w:val="a0"/>
    <w:link w:val="a5"/>
    <w:uiPriority w:val="99"/>
    <w:rsid w:val="00F14E90"/>
    <w:rPr>
      <w:rFonts w:ascii="Calibri" w:eastAsia="Calibri" w:hAnsi="Calibri" w:cs="Times New Roman"/>
      <w:sz w:val="20"/>
      <w:szCs w:val="20"/>
    </w:rPr>
  </w:style>
  <w:style w:type="character" w:styleId="a7">
    <w:name w:val="Hyperlink"/>
    <w:basedOn w:val="a0"/>
    <w:uiPriority w:val="99"/>
    <w:unhideWhenUsed/>
    <w:rsid w:val="00F14E90"/>
    <w:rPr>
      <w:color w:val="0000FF" w:themeColor="hyperlink"/>
      <w:u w:val="single"/>
    </w:rPr>
  </w:style>
  <w:style w:type="paragraph" w:styleId="a8">
    <w:name w:val="No Spacing"/>
    <w:link w:val="a9"/>
    <w:qFormat/>
    <w:rsid w:val="00C9064E"/>
    <w:pPr>
      <w:spacing w:after="0" w:line="240" w:lineRule="auto"/>
    </w:pPr>
    <w:rPr>
      <w:rFonts w:eastAsia="Times New Roman" w:cs="Times New Roman"/>
      <w:color w:val="000000"/>
      <w:szCs w:val="20"/>
    </w:rPr>
  </w:style>
  <w:style w:type="character" w:customStyle="1" w:styleId="a9">
    <w:name w:val="Без интервала Знак"/>
    <w:link w:val="a8"/>
    <w:rsid w:val="00C9064E"/>
    <w:rPr>
      <w:rFonts w:ascii="Calibri" w:eastAsia="Times New Roman" w:hAnsi="Calibri" w:cs="Times New Roman"/>
      <w:color w:val="000000"/>
      <w:szCs w:val="20"/>
    </w:rPr>
  </w:style>
  <w:style w:type="paragraph" w:styleId="aa">
    <w:name w:val="header"/>
    <w:basedOn w:val="a"/>
    <w:link w:val="ab"/>
    <w:uiPriority w:val="99"/>
    <w:unhideWhenUsed/>
    <w:rsid w:val="00FE0A5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E0A5C"/>
  </w:style>
  <w:style w:type="paragraph" w:styleId="ac">
    <w:name w:val="footer"/>
    <w:basedOn w:val="a"/>
    <w:link w:val="ad"/>
    <w:uiPriority w:val="99"/>
    <w:unhideWhenUsed/>
    <w:rsid w:val="00FE0A5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E0A5C"/>
  </w:style>
  <w:style w:type="character" w:customStyle="1" w:styleId="10">
    <w:name w:val="Заголовок 1 Знак"/>
    <w:basedOn w:val="a0"/>
    <w:link w:val="1"/>
    <w:uiPriority w:val="9"/>
    <w:rsid w:val="00971317"/>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725CD4"/>
    <w:rPr>
      <w:rFonts w:asciiTheme="majorHAnsi" w:eastAsiaTheme="majorEastAsia" w:hAnsiTheme="majorHAnsi" w:cstheme="majorBidi"/>
      <w:color w:val="365F91" w:themeColor="accent1" w:themeShade="BF"/>
      <w:sz w:val="26"/>
      <w:szCs w:val="26"/>
    </w:rPr>
  </w:style>
  <w:style w:type="paragraph" w:styleId="ae">
    <w:name w:val="TOC Heading"/>
    <w:basedOn w:val="1"/>
    <w:next w:val="a"/>
    <w:uiPriority w:val="39"/>
    <w:unhideWhenUsed/>
    <w:qFormat/>
    <w:rsid w:val="00064F5C"/>
    <w:pPr>
      <w:spacing w:line="259" w:lineRule="auto"/>
      <w:outlineLvl w:val="9"/>
    </w:pPr>
  </w:style>
  <w:style w:type="paragraph" w:styleId="11">
    <w:name w:val="toc 1"/>
    <w:basedOn w:val="a"/>
    <w:next w:val="a"/>
    <w:autoRedefine/>
    <w:uiPriority w:val="39"/>
    <w:unhideWhenUsed/>
    <w:rsid w:val="00064F5C"/>
    <w:pPr>
      <w:tabs>
        <w:tab w:val="left" w:pos="426"/>
        <w:tab w:val="right" w:leader="dot" w:pos="9060"/>
      </w:tabs>
      <w:spacing w:after="100"/>
      <w:jc w:val="both"/>
    </w:pPr>
  </w:style>
  <w:style w:type="paragraph" w:styleId="21">
    <w:name w:val="toc 2"/>
    <w:basedOn w:val="a"/>
    <w:next w:val="a"/>
    <w:autoRedefine/>
    <w:uiPriority w:val="39"/>
    <w:unhideWhenUsed/>
    <w:rsid w:val="00064F5C"/>
    <w:pPr>
      <w:spacing w:after="100"/>
      <w:ind w:left="220"/>
    </w:pPr>
  </w:style>
  <w:style w:type="paragraph" w:styleId="af">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0">
    <w:basedOn w:val="TableNormal"/>
    <w:tblPr>
      <w:tblStyleRowBandSize w:val="1"/>
      <w:tblStyleColBandSize w:val="1"/>
      <w:tblCellMar>
        <w:top w:w="0" w:type="dxa"/>
        <w:bottom w:w="0" w:type="dxa"/>
      </w:tblCellMar>
    </w:tblPr>
  </w:style>
  <w:style w:type="table" w:customStyle="1" w:styleId="af1">
    <w:basedOn w:val="TableNormal"/>
    <w:tblPr>
      <w:tblStyleRowBandSize w:val="1"/>
      <w:tblStyleColBandSize w:val="1"/>
      <w:tblCellMar>
        <w:top w:w="0" w:type="dxa"/>
        <w:bottom w:w="0" w:type="dxa"/>
      </w:tblCellMar>
    </w:tblPr>
  </w:style>
  <w:style w:type="table" w:customStyle="1" w:styleId="af2">
    <w:basedOn w:val="TableNormal"/>
    <w:tblPr>
      <w:tblStyleRowBandSize w:val="1"/>
      <w:tblStyleColBandSize w:val="1"/>
      <w:tblCellMar>
        <w:top w:w="0" w:type="dxa"/>
        <w:bottom w:w="0" w:type="dxa"/>
      </w:tblCellMar>
    </w:tblPr>
  </w:style>
  <w:style w:type="table" w:customStyle="1" w:styleId="af3">
    <w:basedOn w:val="TableNormal"/>
    <w:tblPr>
      <w:tblStyleRowBandSize w:val="1"/>
      <w:tblStyleColBandSize w:val="1"/>
      <w:tblCellMar>
        <w:top w:w="0" w:type="dxa"/>
        <w:bottom w:w="0" w:type="dxa"/>
      </w:tblCellMar>
    </w:tblPr>
  </w:style>
  <w:style w:type="table" w:customStyle="1" w:styleId="af4">
    <w:basedOn w:val="TableNormal"/>
    <w:tblPr>
      <w:tblStyleRowBandSize w:val="1"/>
      <w:tblStyleColBandSize w:val="1"/>
      <w:tblCellMar>
        <w:top w:w="0" w:type="dxa"/>
        <w:bottom w:w="0" w:type="dxa"/>
      </w:tblCellMar>
    </w:tblPr>
  </w:style>
  <w:style w:type="table" w:customStyle="1" w:styleId="af5">
    <w:basedOn w:val="TableNormal"/>
    <w:tblPr>
      <w:tblStyleRowBandSize w:val="1"/>
      <w:tblStyleColBandSize w:val="1"/>
      <w:tblCellMar>
        <w:top w:w="0" w:type="dxa"/>
        <w:bottom w:w="0" w:type="dxa"/>
      </w:tblCellMar>
    </w:tblPr>
  </w:style>
  <w:style w:type="table" w:customStyle="1" w:styleId="af6">
    <w:basedOn w:val="TableNormal"/>
    <w:tblPr>
      <w:tblStyleRowBandSize w:val="1"/>
      <w:tblStyleColBandSize w:val="1"/>
      <w:tblCellMar>
        <w:top w:w="0" w:type="dxa"/>
        <w:bottom w:w="0" w:type="dxa"/>
      </w:tblCellMar>
    </w:tblPr>
  </w:style>
  <w:style w:type="table" w:customStyle="1" w:styleId="af7">
    <w:basedOn w:val="TableNormal"/>
    <w:tblPr>
      <w:tblStyleRowBandSize w:val="1"/>
      <w:tblStyleColBandSize w:val="1"/>
      <w:tblCellMar>
        <w:top w:w="0" w:type="dxa"/>
        <w:bottom w:w="0" w:type="dxa"/>
      </w:tblCellMar>
    </w:tblPr>
  </w:style>
  <w:style w:type="table" w:customStyle="1" w:styleId="af8">
    <w:basedOn w:val="TableNormal"/>
    <w:tblPr>
      <w:tblStyleRowBandSize w:val="1"/>
      <w:tblStyleColBandSize w:val="1"/>
      <w:tblCellMar>
        <w:top w:w="0" w:type="dxa"/>
        <w:bottom w:w="0" w:type="dxa"/>
      </w:tblCellMar>
    </w:tblPr>
  </w:style>
  <w:style w:type="table" w:customStyle="1" w:styleId="af9">
    <w:basedOn w:val="TableNormal"/>
    <w:tblPr>
      <w:tblStyleRowBandSize w:val="1"/>
      <w:tblStyleColBandSize w:val="1"/>
      <w:tblCellMar>
        <w:top w:w="0" w:type="dxa"/>
        <w:bottom w:w="0" w:type="dxa"/>
      </w:tblCellMar>
    </w:tblPr>
  </w:style>
  <w:style w:type="table" w:customStyle="1" w:styleId="afa">
    <w:basedOn w:val="TableNormal"/>
    <w:tblPr>
      <w:tblStyleRowBandSize w:val="1"/>
      <w:tblStyleColBandSize w:val="1"/>
      <w:tblCellMar>
        <w:top w:w="0" w:type="dxa"/>
        <w:bottom w:w="0" w:type="dxa"/>
      </w:tblCellMar>
    </w:tblPr>
  </w:style>
  <w:style w:type="table" w:customStyle="1" w:styleId="afb">
    <w:basedOn w:val="TableNormal"/>
    <w:tblPr>
      <w:tblStyleRowBandSize w:val="1"/>
      <w:tblStyleColBandSize w:val="1"/>
      <w:tblCellMar>
        <w:top w:w="0" w:type="dxa"/>
        <w:bottom w:w="0" w:type="dxa"/>
      </w:tblCellMar>
    </w:tblPr>
  </w:style>
  <w:style w:type="table" w:customStyle="1" w:styleId="afc">
    <w:basedOn w:val="TableNormal"/>
    <w:tblPr>
      <w:tblStyleRowBandSize w:val="1"/>
      <w:tblStyleColBandSize w:val="1"/>
      <w:tblCellMar>
        <w:top w:w="0" w:type="dxa"/>
        <w:bottom w:w="0" w:type="dxa"/>
      </w:tblCellMar>
    </w:tblPr>
  </w:style>
  <w:style w:type="table" w:customStyle="1" w:styleId="afd">
    <w:basedOn w:val="TableNormal"/>
    <w:tblPr>
      <w:tblStyleRowBandSize w:val="1"/>
      <w:tblStyleColBandSize w:val="1"/>
      <w:tblCellMar>
        <w:top w:w="0" w:type="dxa"/>
        <w:bottom w:w="0" w:type="dxa"/>
      </w:tblCellMar>
    </w:tblPr>
  </w:style>
  <w:style w:type="table" w:customStyle="1" w:styleId="afe">
    <w:basedOn w:val="TableNormal"/>
    <w:tblPr>
      <w:tblStyleRowBandSize w:val="1"/>
      <w:tblStyleColBandSize w:val="1"/>
      <w:tblCellMar>
        <w:top w:w="0" w:type="dxa"/>
        <w:bottom w:w="0" w:type="dxa"/>
      </w:tblCellMar>
    </w:tblPr>
  </w:style>
  <w:style w:type="table" w:customStyle="1" w:styleId="aff">
    <w:basedOn w:val="TableNormal"/>
    <w:tblPr>
      <w:tblStyleRowBandSize w:val="1"/>
      <w:tblStyleColBandSize w:val="1"/>
      <w:tblCellMar>
        <w:top w:w="0" w:type="dxa"/>
        <w:bottom w:w="0" w:type="dxa"/>
      </w:tblCellMar>
    </w:tblPr>
  </w:style>
  <w:style w:type="table" w:customStyle="1" w:styleId="aff0">
    <w:basedOn w:val="TableNormal"/>
    <w:tblPr>
      <w:tblStyleRowBandSize w:val="1"/>
      <w:tblStyleColBandSize w:val="1"/>
      <w:tblCellMar>
        <w:top w:w="0" w:type="dxa"/>
        <w:bottom w:w="0" w:type="dxa"/>
      </w:tblCellMar>
    </w:tblPr>
  </w:style>
  <w:style w:type="table" w:customStyle="1" w:styleId="aff1">
    <w:basedOn w:val="TableNormal"/>
    <w:tblPr>
      <w:tblStyleRowBandSize w:val="1"/>
      <w:tblStyleColBandSize w:val="1"/>
      <w:tblCellMar>
        <w:top w:w="0" w:type="dxa"/>
        <w:bottom w:w="0" w:type="dxa"/>
      </w:tblCellMar>
    </w:tblPr>
  </w:style>
  <w:style w:type="table" w:customStyle="1" w:styleId="aff2">
    <w:basedOn w:val="TableNormal"/>
    <w:tblPr>
      <w:tblStyleRowBandSize w:val="1"/>
      <w:tblStyleColBandSize w:val="1"/>
      <w:tblCellMar>
        <w:top w:w="0" w:type="dxa"/>
        <w:bottom w:w="0" w:type="dxa"/>
      </w:tblCellMar>
    </w:tblPr>
  </w:style>
  <w:style w:type="paragraph" w:styleId="aff3">
    <w:name w:val="Balloon Text"/>
    <w:basedOn w:val="a"/>
    <w:link w:val="aff4"/>
    <w:uiPriority w:val="99"/>
    <w:semiHidden/>
    <w:unhideWhenUsed/>
    <w:rsid w:val="00A155A2"/>
    <w:pPr>
      <w:spacing w:after="0" w:line="240" w:lineRule="auto"/>
    </w:pPr>
    <w:rPr>
      <w:rFonts w:ascii="Tahoma" w:hAnsi="Tahoma" w:cs="Tahoma"/>
      <w:sz w:val="16"/>
      <w:szCs w:val="16"/>
    </w:rPr>
  </w:style>
  <w:style w:type="character" w:customStyle="1" w:styleId="aff4">
    <w:name w:val="Текст выноски Знак"/>
    <w:basedOn w:val="a0"/>
    <w:link w:val="aff3"/>
    <w:uiPriority w:val="99"/>
    <w:semiHidden/>
    <w:rsid w:val="00A155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9830953">
      <w:bodyDiv w:val="1"/>
      <w:marLeft w:val="0"/>
      <w:marRight w:val="0"/>
      <w:marTop w:val="0"/>
      <w:marBottom w:val="0"/>
      <w:divBdr>
        <w:top w:val="none" w:sz="0" w:space="0" w:color="auto"/>
        <w:left w:val="none" w:sz="0" w:space="0" w:color="auto"/>
        <w:bottom w:val="none" w:sz="0" w:space="0" w:color="auto"/>
        <w:right w:val="none" w:sz="0" w:space="0" w:color="auto"/>
      </w:divBdr>
    </w:div>
    <w:div w:id="882905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stylesWithEffects" Target="stylesWithEffect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tbvTpGQaaFCaaLMJFRoH4FXokw==">CgMxLjAyCGguZ2pkZ3hzMgloLjMwajB6bGwyCWguMWZvYjl0ZTIJaC4zem55c2g3Mg5oLmpnbjN4OHRhanhoZjIOaC5qZ24zeDh0YWp4aGYyDWguOWIyMWZtdnlocW8yDmguamduM3g4dGFqeGhmMgloLjJldDkycDAyCGgudHlqY3d0MghoLnR5amN3dDIIaC50eWpjd3QyCGgudHlqY3d0MghoLnR5amN3dDIIaC50eWpjd3QyDmgudGhiNG4xM3ZzbmU0MghoLnR5amN3dDgAciExeGdEeFlGZzA1QnF4UzRNdVR2MHZZUWtLaW1ka1JpTG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3A701D-06F0-482A-A8DA-CE0A16DB1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48</Pages>
  <Words>11872</Words>
  <Characters>67671</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DEXP</cp:lastModifiedBy>
  <cp:revision>12</cp:revision>
  <cp:lastPrinted>2023-10-03T10:13:00Z</cp:lastPrinted>
  <dcterms:created xsi:type="dcterms:W3CDTF">2023-05-23T17:31:00Z</dcterms:created>
  <dcterms:modified xsi:type="dcterms:W3CDTF">2023-10-17T10:54:00Z</dcterms:modified>
</cp:coreProperties>
</file>