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B1" w:rsidRDefault="00F733B1" w:rsidP="00F733B1">
      <w:pPr>
        <w:pStyle w:val="a3"/>
        <w:jc w:val="center"/>
        <w:rPr>
          <w:szCs w:val="28"/>
        </w:rPr>
      </w:pPr>
      <w:bookmarkStart w:id="0" w:name="_heading=h.gjdgxs"/>
      <w:bookmarkEnd w:id="0"/>
      <w:r>
        <w:rPr>
          <w:szCs w:val="28"/>
        </w:rPr>
        <w:t>Краевое государственное общеобразовательное бюджетное учреждение «Первомайская специальная (коррекционная) общеобразовательная школа-интернат»</w:t>
      </w:r>
    </w:p>
    <w:p w:rsidR="00F733B1" w:rsidRDefault="00F733B1" w:rsidP="00F733B1">
      <w:pPr>
        <w:pStyle w:val="a3"/>
        <w:jc w:val="center"/>
        <w:rPr>
          <w:szCs w:val="28"/>
        </w:rPr>
      </w:pPr>
    </w:p>
    <w:p w:rsidR="00F733B1" w:rsidRDefault="00F733B1" w:rsidP="00F733B1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305550" cy="1333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3B1" w:rsidRDefault="00F733B1" w:rsidP="00F733B1">
      <w:pPr>
        <w:pStyle w:val="a3"/>
        <w:rPr>
          <w:szCs w:val="28"/>
        </w:rPr>
      </w:pPr>
    </w:p>
    <w:p w:rsidR="00F733B1" w:rsidRPr="00F733B1" w:rsidRDefault="00F733B1" w:rsidP="00F733B1">
      <w:pPr>
        <w:pStyle w:val="a3"/>
        <w:rPr>
          <w:b/>
          <w:sz w:val="40"/>
          <w:szCs w:val="40"/>
        </w:rPr>
      </w:pPr>
      <w:r w:rsidRPr="00F733B1">
        <w:rPr>
          <w:sz w:val="40"/>
          <w:szCs w:val="40"/>
        </w:rPr>
        <w:t xml:space="preserve">                                               </w:t>
      </w:r>
      <w:r>
        <w:rPr>
          <w:sz w:val="40"/>
          <w:szCs w:val="40"/>
        </w:rPr>
        <w:t xml:space="preserve">            </w:t>
      </w:r>
      <w:r w:rsidRPr="00F733B1">
        <w:rPr>
          <w:sz w:val="40"/>
          <w:szCs w:val="40"/>
        </w:rPr>
        <w:t xml:space="preserve">Рабочая программа </w:t>
      </w:r>
    </w:p>
    <w:p w:rsidR="00F733B1" w:rsidRPr="00F733B1" w:rsidRDefault="00F733B1" w:rsidP="00F733B1">
      <w:pPr>
        <w:pStyle w:val="a3"/>
        <w:jc w:val="center"/>
        <w:rPr>
          <w:b/>
          <w:sz w:val="40"/>
          <w:szCs w:val="40"/>
        </w:rPr>
      </w:pPr>
      <w:r w:rsidRPr="00F733B1">
        <w:rPr>
          <w:sz w:val="40"/>
          <w:szCs w:val="40"/>
        </w:rPr>
        <w:t xml:space="preserve">по </w:t>
      </w:r>
      <w:r>
        <w:rPr>
          <w:sz w:val="40"/>
          <w:szCs w:val="40"/>
        </w:rPr>
        <w:t>внеурочной деятельности «Азбука здоровья и безопасности</w:t>
      </w:r>
      <w:r w:rsidRPr="00F733B1">
        <w:rPr>
          <w:sz w:val="40"/>
          <w:szCs w:val="40"/>
        </w:rPr>
        <w:t xml:space="preserve">» </w:t>
      </w:r>
    </w:p>
    <w:p w:rsidR="00F733B1" w:rsidRPr="00F733B1" w:rsidRDefault="00F733B1" w:rsidP="00F733B1">
      <w:pPr>
        <w:pStyle w:val="a3"/>
        <w:jc w:val="center"/>
        <w:rPr>
          <w:b/>
          <w:i/>
          <w:sz w:val="40"/>
          <w:szCs w:val="40"/>
        </w:rPr>
      </w:pPr>
      <w:r w:rsidRPr="00F733B1">
        <w:rPr>
          <w:sz w:val="40"/>
          <w:szCs w:val="40"/>
        </w:rPr>
        <w:t>для 1 - 4 класса</w:t>
      </w:r>
    </w:p>
    <w:p w:rsidR="00F733B1" w:rsidRPr="00F733B1" w:rsidRDefault="00F733B1" w:rsidP="00F733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33B1">
        <w:rPr>
          <w:rFonts w:ascii="Times New Roman" w:hAnsi="Times New Roman" w:cs="Times New Roman"/>
          <w:b/>
          <w:sz w:val="40"/>
          <w:szCs w:val="40"/>
        </w:rPr>
        <w:t>на 2023 – 2024 учебный год</w:t>
      </w:r>
    </w:p>
    <w:p w:rsidR="00F733B1" w:rsidRDefault="00F733B1" w:rsidP="00F733B1">
      <w:pPr>
        <w:pStyle w:val="a3"/>
        <w:jc w:val="center"/>
        <w:rPr>
          <w:b/>
          <w:sz w:val="44"/>
          <w:szCs w:val="44"/>
        </w:rPr>
      </w:pPr>
    </w:p>
    <w:p w:rsidR="00F733B1" w:rsidRPr="00F733B1" w:rsidRDefault="00F733B1" w:rsidP="00F733B1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Составила: Серова Н.Ю.</w:t>
      </w:r>
    </w:p>
    <w:p w:rsidR="00A45F09" w:rsidRPr="00F733B1" w:rsidRDefault="00F733B1" w:rsidP="00F733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С.Первомайское, 2023 </w:t>
      </w:r>
      <w:r w:rsidR="00A45F09" w:rsidRPr="00A45F09">
        <w:rPr>
          <w:b/>
          <w:bCs/>
          <w:color w:val="FF0000"/>
          <w:sz w:val="21"/>
          <w:szCs w:val="21"/>
        </w:rPr>
        <w:t> 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Пояснительная записка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firstLine="101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firstLine="11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курса «Азбука здоровья и безопасности» составлена в соответствии с требованиями Федерального государственного образовательного стандарта начального общего образования. 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firstLine="11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Настоящий курс не только формирует умения ребенка, помогает ему жить в гармонии с собой, но и помогает более продуктивно усваивать другие школьные курсы, развивающие общую и профессиональную культуру каждой индивидуальности. Полученные знания позволят каждому ребенку оценить вклад каждой системы организма в выживании и здоровье всей системы и рассматривать свой рост и развитие как жизненный процесс, которому благоприятствует разумное поведение (ЗОЖ).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firstLine="11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  мотивацию </w:t>
      </w:r>
      <w:proofErr w:type="spell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здороого</w:t>
      </w:r>
      <w:proofErr w:type="spell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образа жизни.  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firstLine="11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Полученные учащимися знания и навыки расширяются в последующие годы обучения. Даётся дополнительный материал, обучение связывается с наблюдениями самих учеников на примерах из повседневной жизни. Данные занятия помогут детям систематизировать, расширить и углубить знания по здоровому образу жизни.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firstLine="11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процессе приобщения к знаниям ребенок учится выражать свои эмоции удобным и наиболее адекватным образом; оценивать потенциальные результаты поступка в сравнении с возможными последствиями перед тем, как выбрать тот или иной способ действия (то есть, прогнозировать свое поведение); эффективно общаться с другими, поддерживать межличностные контакты; составлять свою программу здоровья.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firstLine="11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успешного освоения программы обучения ребенку необходимо не только много знать, но и последовательно мыслить, догадываться, проявлять умственное напряжение. Загадки, упражнения-шутки, конкурсы, головоломки вызывают у ребят большой интерес.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firstLine="11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детей, участвующих в реализации данной программы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ориентирована на  </w:t>
      </w:r>
      <w:proofErr w:type="gram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6,5 - 10 летнего возраста.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firstLine="11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проведения занятий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proofErr w:type="spell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лекции</w:t>
      </w:r>
      <w:proofErr w:type="gram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;б</w:t>
      </w:r>
      <w:proofErr w:type="gram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еседы.просмотр</w:t>
      </w:r>
      <w:proofErr w:type="spell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видео фильмов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практические занятия с элементами игр и игровых элементов, раздаточных материалов, кроссвордов, головоломок, сказок.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 и просмотр текстов;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самостоятельная работа (индивидуальная и групповая);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ребусов, разукрашивание.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A45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методы и технологии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технология </w:t>
      </w:r>
      <w:proofErr w:type="spell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разноуровневого</w:t>
      </w:r>
      <w:proofErr w:type="spell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обучения;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развивающее обучение;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технология обучения в сотрудничестве;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коммуникативная технология.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firstLine="5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     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 шк</w:t>
      </w:r>
      <w:proofErr w:type="gram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ольника.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firstLine="5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Описание места курса в учебном плане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firstLine="5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рассчитана на 4года. Занятия проводятся 1 раз в неделю по 40 минут.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I</w:t>
      </w:r>
      <w:proofErr w:type="gramEnd"/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БЛОК «Моё здоровье»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Концептуальной основой блока «Моё здоровье» являются: положения </w:t>
      </w:r>
      <w:proofErr w:type="spell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И.И.Брехмана</w:t>
      </w:r>
      <w:proofErr w:type="spell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 методах активного формирования здоровья; </w:t>
      </w:r>
      <w:proofErr w:type="spell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Р.И.Айзмана</w:t>
      </w:r>
      <w:proofErr w:type="spell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 воспитании у детей потребности в здоровом образе жизни; Л.Г.Татарниковой о формировании установки у детей на укрепление, сохранение, развитие здоровья, усвоение определенных гигиенических, санитарных, медицинских знаний и умений; </w:t>
      </w:r>
      <w:proofErr w:type="spell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В.И.Ковалько</w:t>
      </w:r>
      <w:proofErr w:type="spell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 технологии реализации школы здоровья на базе общеобразовательного учреждения.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Самое драгоценное у человека – здоровье и только здоровый человек способен быть настоящим творцом собственной судьбы и судьбы своей страны. В сегодняшних условиях мы сталкиваемся с существенным общим ухудшением состояния здоровья детей, что связано с экономическим и социальным неблагополучием многих молодых семей, ослаблением иммунитета, генетических нарушений, плохой экологической обстановкой, алкоголизмом родителей и.т.д. Стандарт второго поколения определяет такую составляющую, как здоровье школьников,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 Решать эту проблему необходимо через применение в рамках образовательного процесса </w:t>
      </w:r>
      <w:proofErr w:type="spell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здоровьесберегающих</w:t>
      </w:r>
      <w:proofErr w:type="spell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педагогических технологий и просвещение детей и родителей.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цели блока: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сформировать у ребенка внутреннюю мотивацию к здоровому образу жизни, помочь осознать, что главная ценность жизни есть здоровье человека, за которое он отвечает сам и сам же обязан поддерживать его в здоровом состоянии;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заложить основные навыки личной гигиены, гигиены питания, самообслуживания и принятия самостоятельного решения в различных ситуациях, касающихся здоровья.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 блока: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сформировать представления о строении тела человека и функциях основных органов и систем;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дать детям знания по основам личной гигиены и охраны своего здоровья;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помочь детям в формировании половой ориентации как основы культуры поведения;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представления о взаимосвязи человека и состояния окружающей среды;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формировать у детей осознанную потребность в ежедневных физических занятиях;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формировать важнейшие коммуникативные навыки, способствующие успешной социальной адаптации;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обеспечение физического и психического саморазвития.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Новизна представленного блока «МОЕ ЗДОРОВЬЕ» заключается в том, что она объединила в себе теоретические сведения из области анатомии, физиологии, гигиены, психологии, ОБЖ.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Реализация блока происходит в виде интеграции отдельных разделов программы на уроках окружающего мира, физической культуры, в проведении подвижных игр.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Блок построен по разделам, материал изложен последовательно, доступно, наглядно, что позволяет проводить занятия систематически.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Блок предполагает, что при переходе из одного класса в другой объем и уровень знаний должен расширяться, углубляться и дополняться.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ходе реализации блока учащиеся должны получить определенный объем знаний по анатомии, физиологии, экологии, </w:t>
      </w:r>
      <w:proofErr w:type="spell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валеологии</w:t>
      </w:r>
      <w:proofErr w:type="spell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психогигиене, психологии.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Знания и умения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название частей тела, функции ими выполняемые;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название, расположение и функции основных органов;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предметы, необходимые для поддержания здоровья;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профессии, обеспечивающие здоровье человека, почему необходимо посещать врача;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иметь представление о роли отца и матери в рождении и развитии ребенка</w:t>
      </w:r>
      <w:proofErr w:type="gram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proofErr w:type="gram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функции семьи;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понимать значение здорового образа жизни для собственного здоровья и здоровья окружающих;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усвоить и понять, какие привычки представляют вред для здоровья (и почему);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усвоить комплекс физических упражнений, способствующих сохранению здоровья;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уметь доказать, что в сложный период роста необходимо рациональное питание, являющееся источником энергии всего живого;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понять важность сохранения окружающей среды.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Предполагаемый результат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Настоящий блок не только формирует умения ребенка, помогает ему жить в гармонии с собой, но и помогает более продуктивно усваивать другие школьные курсы, развивающие общую и профессиональную культуру каждой индивидуальности. Знания, полученные в каждой возрастной группе, позволяют ребенку оценить вклад каждой системы организма в выживание и здоровье всей системы и рассматривать свой рост и развитие как жизненный процесс, которому благоприятствует разумное поведение (ЗОЖ)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процессе приобщения к знаниям ребенок учится выражать свои эмоции удобным и наиболее адекватным образом; оценивать потенциальные результаты поступка в сравнении с возможными последствиями перед тем, как выбрать тот или иной способ действия (то есть, прогнозировать свое поведение); эффективно общаться с другими, поддерживать межличностные контакты; составлять свою программу здоровья.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процессе занятий учитель совместно с детьми решает ряд вопросов: чем каждый ребенок отличается от других детей? Как он появился на свет, и кто ему помогает развиваться и расти? Зачем он ест, дыши, спит? Как он слышит и видит? Почему ему бывает больно? Как устроены его органы, и какой вклад они вносят в здоровье, развитие и жизнь человека? Как сохранять свое здоровье и здоровье окружающих? Как предотвратить несчастные случаи и оказать первую помощь? Какие бывают привычки? Какое значение имеет физкультура и правильное питание в предупреждении болезней? и др.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Разговор о правильном питании начался не сегодня. Проблема правильного питани</w:t>
      </w:r>
      <w:proofErr w:type="gram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я-</w:t>
      </w:r>
      <w:proofErr w:type="gram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 проблема взрослых и детей. Нельзя говорить о здоровом образе жизни, не имея понятия о правильном питании. Именно это понятие успешно формируют учителя нашей школы, которые взялись за реализацию программы «Разговор о правильном питании».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lastRenderedPageBreak/>
        <w:t>II БЛОК «</w:t>
      </w:r>
      <w:proofErr w:type="spellStart"/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Светофорик</w:t>
      </w:r>
      <w:proofErr w:type="spellEnd"/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»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Блок «</w:t>
      </w:r>
      <w:proofErr w:type="spell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Светофорик</w:t>
      </w:r>
      <w:proofErr w:type="spell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составлен на основе программы по правилам дорожного движения для 1-4 классов «ДОРОЖНАЯ АЗБУКА» МБОУ «Средняя общеобразовательная школа №11» (Разработчики программы:</w:t>
      </w:r>
      <w:proofErr w:type="gram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proofErr w:type="gram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Малетина</w:t>
      </w:r>
      <w:proofErr w:type="spell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Л.А., заместитель директора по воспитательной работе </w:t>
      </w:r>
      <w:proofErr w:type="spell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Обребская</w:t>
      </w:r>
      <w:proofErr w:type="spell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Е.Р., учитель начальных классов)</w:t>
      </w:r>
      <w:proofErr w:type="gramEnd"/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жители  21 века, где из года в год стремительно растет число транспорта.  Иногда приходится видеть аварийные ситуации на дорогах, где виновниками являются как водители, так и пешеходы, среди которых есть дети. Главная причина здесь в том, что у детей двойственное отношение к автомобилю. С одной стороны, они боятся этих громадных рычащих машин проносящихся на большой скорости мимо них, с другой – они лишены страха и готовы перебежать перед машиной дорогу, не понимая, что водитель остановиться или свернуть в сторону просто не в состоянии. За каждой из дорожных трагедий – судьба ребенка и горе родителей. Невозможно остаться равнодушным, когда речь идет о безопасности детей.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 Обучение Правилам дорожного движения следует рассматривать как составную часть учебно-воспитательной работы школы. </w:t>
      </w:r>
      <w:proofErr w:type="gram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данных занятиях учащиеся: приобретают знания и навыки поведения на улице; усваивают правила движения по дороге; учатся понимать сигналы светофора и жесты регулировщика; усваивают, где можно устраивать игры, ездить на санках, коньках, лыжах; учатся пользоваться автобусом, троллейбусом, трамваем;  знакомятся со значением важнейших дорожных знаков, указателей и линий разметки проезжей части дороги.</w:t>
      </w:r>
      <w:proofErr w:type="gramEnd"/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Проблема детского дорожно-транспортного травматизма по-прежнему сохраняет свою актуальность. Необходимы все более разнообразные дифференцированные формы работы с детьми. Поэтому я составила свою программу «Дорожная азбука» для того, чтобы дети успешно усвоили правила дорожного движения, узнали историю возникновения правил дорожного движения, смогли ориентироваться в дорожных ситуациях, на практике применяли свои знания. Работая над программой, я учитывала требования регионального стандарта, изучила рекомендации работников ГИББД, интересы детей, возрастные особенности.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 Ребенок – это тот живой «материал», на основе которого можно сформировать новый тип участника дорожного движения, в основе которого лежит дисциплина и ответственность. </w:t>
      </w:r>
      <w:proofErr w:type="gram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этому</w:t>
      </w:r>
      <w:proofErr w:type="gram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программа по пропаганде правил безопасного движения на дорогах детей – это программа работы на перспективу. Чем раньше  научить  детей культуре поведения на дорогах и улицах, тем меньше будет неприятных происшествий на проезжей части улиц. 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Знания и навыки, полученные учащимися на первом году обучения, расширяются в последующие годы обучения. Даётся дополнительный материал, обучение связывается с наблюдениями самих учеников на примерах из повседневной жизни. Данные занятия помогут детям систематизировать, расширить и углубить знания по безопасности движения, сформируют у них уважение к общему закону дорог и улиц, воспитают дисциплинированных пешеходов, пассажиров, а возможно, и будущих водителей.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         В начальной школе закладывается образовательный базис, на котором в течение всей жизни человека будут основываться его знания о дорожном движении и умение обеспечить себе и окружающим безопасность на дороге, в младших классах изучаются Правила дорожного движения регулярно.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 Программа построена по принципу нарастания объема изучаемого материала. Это нарастание можно проследить в увеличении количества освоенных терминов, дорожных знаков и разметок, конструкций на дорогах и т.д. Учитель постоянно акцентирует внимание 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учащихся на том, что безоговорочное выполнение ПДД - это условие сохранения себе и окружающим жизни, а также показатель уровня воспитания и культуры взаимоотношений между участниками дорожного движения.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Отдельные темы, включенные в программу, содержат теоретическую и практическую части. В теоретическую часть включены необходимые сведения по Правилам дорожного движения на заданную тему и беседы по основам безопасного поведения на дорогах в дни школьных каникул, в связи с сезонными изменениями дорожной обстановки. Практическая часть заключается в работе учащихся над дидактическими материалами по заданной теме, экскурсиях, прогулках по улицам и дорогам города, местам массового отдыха детей, а также в работе с сюжетно-ролевыми играми. 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С первых занятий дети знакомятся с историей ПДД. Это помогает учащимся понять значение и важность того или иного правила. Практические занятия помогают детям увидеть наглядно, как выполняются правила дорожного движения водителями и пешеходами, познакомиться с работой сотрудников ГИБДД.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программы   </w:t>
      </w:r>
    </w:p>
    <w:p w:rsidR="00A45F09" w:rsidRPr="00A45F09" w:rsidRDefault="00A45F09" w:rsidP="00A45F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условий для формирования у школьников навыков соблюдения ПДД сохранения жизни и здоровья детей; ученик знающий и соблюдающий ПДД.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Научить  детей культуре поведения на дорогах и улицах.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Организация деятельности по выявлению, предупреждению и устранению причин ДТП с участием детей и подростков.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Закрепление знаний ПДД учащимися школы.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Предоставление базового образования обучающихся в рамках государственных стандартов.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отряда ЮИД, привлечение школьников к участию в пропаганде среди сверстников правил безопасного поведения на улицах и дорогах.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Дидактические принципы: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систематическое изучение правил дорожного движения,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осознанность в их усвоении,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постоянное наращивание количества изученного материала в соответствии возрастными возможностями </w:t>
      </w:r>
      <w:proofErr w:type="gram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Направления программы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предусматривает систематическую работу в трех направлениях: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знакомство с историей ПДД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практических  навыков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применение их в реальной  жизни.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45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Контроль за</w:t>
      </w:r>
      <w:proofErr w:type="gramEnd"/>
      <w:r w:rsidRPr="00A45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реализацией программы </w:t>
      </w:r>
    </w:p>
    <w:p w:rsidR="00A45F09" w:rsidRPr="00A45F09" w:rsidRDefault="00A45F09" w:rsidP="00A45F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Контрольно-диагностические материалы и диаграммы результативности реализации программы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  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Сокращение количества ДТП с участием обучающихся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lastRenderedPageBreak/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Повышение уровня теоретических знаний по ПДД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Освещение результатов деятельности в школьных СМИ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Программа сочетает в себе: индивидуальные; групповые; коллективные занятия.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обучения младших школьников ПДД: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тематические занятия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игровые уроки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конкурсы, соревнования, викторины на лучшее знание ПДД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настольные, дидактические и подвижные игры, беседы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Оформление маршрутных листов «Школа – дом»;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Конкурсы агитбригад по ПДД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Совместная работа  с отделом ГИБДД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Встреча сотрудников ГИБДД </w:t>
      </w:r>
      <w:proofErr w:type="gram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proofErr w:type="gram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обучающимися  на классных часах.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Встреча сотрудников ГИБДД с родителями обучающихся.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Работа с родителями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Проведение родительских собраний по тематике ПДД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Составление и распространение памяток ребенок и дорога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Привлечение специалистов из числа родителей для проведения мероприятий информационного характера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A45F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Совместные праздники, конкурсы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Учащиеся должны уметь:</w:t>
      </w:r>
    </w:p>
    <w:p w:rsidR="00A45F09" w:rsidRPr="00A45F09" w:rsidRDefault="00A45F09" w:rsidP="00A45F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переходов);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правильно вести себя во дворах, жилых зонах, на тротуаре, при движении группой, в транспорте, при езде на велосипед.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 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 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 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 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 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 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III БЛОК Гигиеническое воспитание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Гигиена – раздел медицины, изучающий условия сохранения здоровья, а также система действий, мероприятий, направленных на поддержание чистоты, здоровья.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Гигиеническое воспитание предполагает ряд мероприятий направленных на формирование, поддержание и развитие гигиенических навыков у населения и у младших школьников в частности.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Данная программа предлагает темы занятий по воспитанию гигиенических навыков у младших школьников 1 – 4 классов.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 могут проводиться в форме бесед, КТД, практикумов, праздников и т.п. по усмотрению учителя.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рассчитана на четыре учебных года. В конце каждого года предполагается занятие-викторина с целью определения уровня усвоения знаний. В конце учебного года проводится праздник как подведение итогов обучения.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20" w:right="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IV БЛОК Профилактика употребления наркотиков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20" w:right="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и других </w:t>
      </w:r>
      <w:proofErr w:type="spellStart"/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психоактивных</w:t>
      </w:r>
      <w:proofErr w:type="spellEnd"/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веществ</w:t>
      </w:r>
    </w:p>
    <w:p w:rsidR="00A45F09" w:rsidRPr="00A45F09" w:rsidRDefault="00A45F09" w:rsidP="00A45F0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Блок «Профилактика употребления наркотиков и других </w:t>
      </w:r>
      <w:proofErr w:type="spellStart"/>
      <w:r w:rsidRPr="00A4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психоактивных</w:t>
      </w:r>
      <w:proofErr w:type="spellEnd"/>
      <w:r w:rsidRPr="00A4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веществ» составлен на основе программы </w:t>
      </w:r>
      <w:proofErr w:type="spellStart"/>
      <w:r w:rsidR="00EC38F4" w:rsidRPr="00A4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A4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"http://www.metod-kopilka.ru/site/user/13989" \t "_blank" </w:instrText>
      </w:r>
      <w:r w:rsidR="00EC38F4" w:rsidRPr="00A4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A4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Волик</w:t>
      </w:r>
      <w:proofErr w:type="spellEnd"/>
      <w:r w:rsidRPr="00A4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Марии Сергеевн</w:t>
      </w:r>
      <w:r w:rsidR="00EC38F4" w:rsidRPr="00A4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A45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 «Уроки профилактики наркомании в начальных классах»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20" w:right="40" w:firstLine="54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Выработка у подрастающего поколения устойчивости к наркотическому давлению </w:t>
      </w:r>
      <w:proofErr w:type="spellStart"/>
      <w:proofErr w:type="gram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</w:t>
      </w:r>
      <w:proofErr w:type="gram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реды</w:t>
      </w:r>
      <w:proofErr w:type="spell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требует пристального внимания педагогов и педагогической науки, поскольку общество остро нуждается в работе по ограждению детей, подростков, юношества от пагубного влияния наркотиков. При этом профилактика наркотизма среди школьников должна быть неотъемлемой частью всей системы воспитания и обеспечивать решение не только собственно </w:t>
      </w:r>
      <w:proofErr w:type="spell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антинаркогенных</w:t>
      </w:r>
      <w:proofErr w:type="spell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но также и общих задач воспитания. Важнейшим в воспитательно-профилактической </w:t>
      </w:r>
      <w:proofErr w:type="spell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антинаркотической</w:t>
      </w:r>
      <w:proofErr w:type="spell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работе является: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20" w:right="40" w:firstLine="54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обучение школьников умению противостоять жизненным трудностям и конфликтным ситуациям;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20" w:right="40" w:firstLine="54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б) формирование у школьников отрицательного отношения к </w:t>
      </w:r>
      <w:proofErr w:type="spell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наркогенным</w:t>
      </w:r>
      <w:proofErr w:type="spell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веществам и последствиям их употребления.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20" w:right="40" w:firstLine="54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этой основе становится возможной способность противостоять </w:t>
      </w:r>
      <w:proofErr w:type="spell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наркогенному</w:t>
      </w:r>
      <w:proofErr w:type="spell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воздействию микросреды, в том числе умение отказаться от предложений испытать на себе действие того или иного вещества. Представленные ниже уроки профилактики наркомании составлены на основе принципов педагогической наркологии и расположены в последовательности, которая способствует формированию у учащихся внутренних</w:t>
      </w:r>
      <w:r w:rsidRPr="00A45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антинаркотических защитных барьеров.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20" w:right="40" w:firstLine="54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Дополнительно дается информация о признаках наркотического опьянения, краткий словарь терминов, используемых в </w:t>
      </w:r>
      <w:proofErr w:type="spell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наркогенной</w:t>
      </w:r>
      <w:proofErr w:type="spell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среде, а также анкета для учащихся, содержащая вопросы для проверки усвоения ими учебного материала и позволяющая оценить степень их устойчивости к </w:t>
      </w:r>
      <w:proofErr w:type="spell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наркогенному</w:t>
      </w:r>
      <w:proofErr w:type="spell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давлению среды</w:t>
      </w:r>
    </w:p>
    <w:p w:rsidR="00AA0656" w:rsidRDefault="00A45F09" w:rsidP="00AA0656">
      <w:pPr>
        <w:shd w:val="clear" w:color="auto" w:fill="FFFFFF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Следует отметить, что наркомания имеет биологическую основу и социальные следствия, а в личностно психологическом плане представляет собой эстетическую проблему. Поэтому вопросы профилактики наркомании тесно связаны с задачами </w:t>
      </w:r>
      <w:proofErr w:type="gramStart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нравственного</w:t>
      </w:r>
      <w:proofErr w:type="gramEnd"/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A06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воспитании</w:t>
      </w:r>
    </w:p>
    <w:p w:rsidR="00AA0656" w:rsidRDefault="00AA0656" w:rsidP="00AA0656">
      <w:pPr>
        <w:shd w:val="clear" w:color="auto" w:fill="FFFFFF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45F09" w:rsidRPr="00AA0656" w:rsidRDefault="00A45F09" w:rsidP="00AA0656">
      <w:pPr>
        <w:shd w:val="clear" w:color="auto" w:fill="FFFFFF"/>
        <w:spacing w:after="0" w:line="240" w:lineRule="auto"/>
        <w:ind w:left="20" w:right="40" w:firstLine="38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программы. Тематическое планирование.</w:t>
      </w:r>
    </w:p>
    <w:p w:rsidR="00C361C9" w:rsidRPr="00A45F09" w:rsidRDefault="00C361C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45F09" w:rsidRPr="00A45F09" w:rsidRDefault="00A45F0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1 класс</w:t>
      </w:r>
    </w:p>
    <w:p w:rsidR="00A45F09" w:rsidRDefault="00A45F09" w:rsidP="00A4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proofErr w:type="gramStart"/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I</w:t>
      </w:r>
      <w:proofErr w:type="gramEnd"/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БЛОК «Моё здоровье»</w:t>
      </w:r>
    </w:p>
    <w:p w:rsidR="00C361C9" w:rsidRPr="00A45F09" w:rsidRDefault="00C361C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2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4"/>
        <w:gridCol w:w="7131"/>
        <w:gridCol w:w="2158"/>
        <w:gridCol w:w="1672"/>
      </w:tblGrid>
      <w:tr w:rsidR="00A45F09" w:rsidRPr="00A45F09" w:rsidTr="00AA0656"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1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8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45F09" w:rsidRPr="00A45F09" w:rsidTr="00AA06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5F09" w:rsidRPr="00A45F09" w:rsidRDefault="00A45F09" w:rsidP="00A4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5F09" w:rsidRPr="00A45F09" w:rsidRDefault="00A45F09" w:rsidP="00A4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практика</w:t>
            </w:r>
          </w:p>
        </w:tc>
      </w:tr>
      <w:tr w:rsidR="00A45F09" w:rsidRPr="00A45F09" w:rsidTr="00AA0656"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здоров</w:t>
            </w:r>
            <w:proofErr w:type="gramEnd"/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(Закаливание)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Самые полезные продукты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Как следует питаться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витаминчика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Как правильно есть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Удивительные превращения пирожка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Как уберечься от порезов, ушибов, переломов</w:t>
            </w:r>
          </w:p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Итоговый тест по блоку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</w:tbl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 </w:t>
      </w:r>
    </w:p>
    <w:p w:rsidR="00A45F09" w:rsidRDefault="00A45F09" w:rsidP="00A4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II БЛОК «</w:t>
      </w:r>
      <w:proofErr w:type="spellStart"/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Светофорик</w:t>
      </w:r>
      <w:proofErr w:type="spellEnd"/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»</w:t>
      </w:r>
    </w:p>
    <w:p w:rsidR="00C361C9" w:rsidRPr="00A45F09" w:rsidRDefault="00C361C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2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7"/>
        <w:gridCol w:w="7768"/>
        <w:gridCol w:w="2332"/>
        <w:gridCol w:w="1498"/>
      </w:tblGrid>
      <w:tr w:rsidR="00A45F09" w:rsidRPr="00A45F09" w:rsidTr="00AA0656"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Вводное занятие. Основные понятия и термины ПДД</w:t>
            </w:r>
          </w:p>
        </w:tc>
        <w:tc>
          <w:tcPr>
            <w:tcW w:w="2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Безопасный маршрут от дома до школы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Улица полна неожиданностей (рисунки)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Дорожные знаки. Элементы улиц и дорог (рисунки)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Движение пешеходов по улицам города и дорогам (рисунки)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Где и как переходить улицу? Учимся соблюдать ПДД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Правила движения велосипедистов. </w:t>
            </w:r>
            <w:proofErr w:type="gramStart"/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Я-</w:t>
            </w:r>
            <w:proofErr w:type="gramEnd"/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велосипедист (рисунки)</w:t>
            </w:r>
          </w:p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Итоговый тест по блоку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</w:tbl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 </w:t>
      </w:r>
    </w:p>
    <w:p w:rsidR="00A45F09" w:rsidRDefault="00A45F09" w:rsidP="00A4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I</w:t>
      </w:r>
      <w:r w:rsidR="00C361C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II БЛОК Гигиеническое воспитание</w:t>
      </w:r>
    </w:p>
    <w:p w:rsidR="00C361C9" w:rsidRPr="00A45F09" w:rsidRDefault="00C361C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2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7"/>
        <w:gridCol w:w="7768"/>
        <w:gridCol w:w="2504"/>
        <w:gridCol w:w="1326"/>
      </w:tblGrid>
      <w:tr w:rsidR="00A45F09" w:rsidRPr="00A45F09" w:rsidTr="00AA0656"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Гигиенические правила и предупреждение заболеваний</w:t>
            </w:r>
          </w:p>
        </w:tc>
        <w:tc>
          <w:tcPr>
            <w:tcW w:w="2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Как сохранить улыбку </w:t>
            </w:r>
            <w:proofErr w:type="gramStart"/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красивой</w:t>
            </w:r>
            <w:proofErr w:type="gramEnd"/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Конструируем ростомер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Индивидуальный «паспорт» здоровья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Как устроен человек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Почему мы не ломаемся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Путь пирожка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Чудо-вагончики</w:t>
            </w:r>
            <w:proofErr w:type="gramEnd"/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Что любят и не любят ваши зубы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Викторина «Что я знаю о себе»</w:t>
            </w:r>
          </w:p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Итоговый тест по блоку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</w:tbl>
    <w:p w:rsidR="00A45F09" w:rsidRPr="00A45F09" w:rsidRDefault="00A45F09" w:rsidP="00A45F09">
      <w:pPr>
        <w:shd w:val="clear" w:color="auto" w:fill="FFFFFF"/>
        <w:spacing w:after="0" w:line="240" w:lineRule="auto"/>
        <w:ind w:left="20" w:right="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 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20" w:right="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IV БЛОК Профилактика употребления наркотиков</w:t>
      </w:r>
    </w:p>
    <w:p w:rsidR="00A45F09" w:rsidRDefault="00A45F09" w:rsidP="00A45F09">
      <w:pPr>
        <w:shd w:val="clear" w:color="auto" w:fill="FFFFFF"/>
        <w:spacing w:after="0" w:line="240" w:lineRule="auto"/>
        <w:ind w:left="20" w:right="40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и других </w:t>
      </w:r>
      <w:proofErr w:type="spellStart"/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психоактивных</w:t>
      </w:r>
      <w:proofErr w:type="spellEnd"/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веществ</w:t>
      </w:r>
    </w:p>
    <w:p w:rsidR="00C361C9" w:rsidRPr="00A45F09" w:rsidRDefault="00C361C9" w:rsidP="00A45F09">
      <w:pPr>
        <w:shd w:val="clear" w:color="auto" w:fill="FFFFFF"/>
        <w:spacing w:after="0" w:line="240" w:lineRule="auto"/>
        <w:ind w:left="20" w:right="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2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7"/>
        <w:gridCol w:w="7768"/>
        <w:gridCol w:w="2504"/>
        <w:gridCol w:w="1326"/>
      </w:tblGrid>
      <w:tr w:rsidR="00A45F09" w:rsidRPr="00A45F09" w:rsidTr="00AA0656"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Я не похож на других</w:t>
            </w:r>
          </w:p>
        </w:tc>
        <w:tc>
          <w:tcPr>
            <w:tcW w:w="2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Я как член коллектива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Поведение в школе (</w:t>
            </w:r>
            <w:proofErr w:type="gramStart"/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я-ученик</w:t>
            </w:r>
            <w:proofErr w:type="gramEnd"/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Привычки и удовольствия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Сказка о вреде курения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Презентация «О вреде курения»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Беседа «Похититель рассудк</w:t>
            </w:r>
            <w:proofErr w:type="gramStart"/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а-</w:t>
            </w:r>
            <w:proofErr w:type="gramEnd"/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алкоголь»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Беседа с элементами инсценировки «Курит</w:t>
            </w:r>
            <w:proofErr w:type="gramStart"/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ь-</w:t>
            </w:r>
            <w:proofErr w:type="gramEnd"/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здоровью вредить»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Моя жизн</w:t>
            </w:r>
            <w:proofErr w:type="gramStart"/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ь-</w:t>
            </w:r>
            <w:proofErr w:type="gramEnd"/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моя ценность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Стыд, вина и извинение (презентация)</w:t>
            </w:r>
          </w:p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Итоговый тест по блоку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</w:tbl>
    <w:p w:rsidR="00A45F09" w:rsidRDefault="00A45F09" w:rsidP="00A4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 класс</w:t>
      </w:r>
    </w:p>
    <w:p w:rsidR="00C361C9" w:rsidRPr="00A45F09" w:rsidRDefault="00C361C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45F09" w:rsidRDefault="00A45F09" w:rsidP="00A4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proofErr w:type="gramStart"/>
      <w:r w:rsidRPr="00A45F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I</w:t>
      </w:r>
      <w:proofErr w:type="gramEnd"/>
      <w:r w:rsidRPr="00A45F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БЛОК «Моё здоровье»</w:t>
      </w:r>
    </w:p>
    <w:p w:rsidR="00C361C9" w:rsidRPr="00A45F09" w:rsidRDefault="00C361C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2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6"/>
        <w:gridCol w:w="7769"/>
        <w:gridCol w:w="2332"/>
        <w:gridCol w:w="1498"/>
      </w:tblGrid>
      <w:tr w:rsidR="00A45F09" w:rsidRPr="00A45F09" w:rsidTr="00AA0656"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8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45F09" w:rsidRPr="00A45F09" w:rsidTr="00AA06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5F09" w:rsidRPr="00A45F09" w:rsidRDefault="00A45F09" w:rsidP="00A4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5F09" w:rsidRPr="00A45F09" w:rsidRDefault="00A45F09" w:rsidP="00A4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практика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D53D16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  <w:r w:rsidR="00A45F09"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Мои друзья и одноклассники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  <w:r w:rsidR="00D53D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Зачем человек ест?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Добрые и злые продукты. Режим питания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Из чего варят каши и как сделать кашу вкусной?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  <w:r w:rsidR="00D53D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Плох обед, если хлеба нет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Праздник. Время есть булочки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Пора ужинать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Солнце, воздух и вод</w:t>
            </w:r>
            <w:proofErr w:type="gramStart"/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а-</w:t>
            </w:r>
            <w:proofErr w:type="gramEnd"/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наши лучшие друзья</w:t>
            </w:r>
          </w:p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Итоговый тест по блоку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</w:tbl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</w:t>
      </w:r>
    </w:p>
    <w:p w:rsidR="00A45F09" w:rsidRDefault="00A45F09" w:rsidP="00A4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II БЛОК «</w:t>
      </w:r>
      <w:proofErr w:type="spellStart"/>
      <w:r w:rsidRPr="00A45F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Светофорик</w:t>
      </w:r>
      <w:proofErr w:type="spellEnd"/>
      <w:r w:rsidRPr="00A45F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»</w:t>
      </w:r>
    </w:p>
    <w:p w:rsidR="00C361C9" w:rsidRPr="00A45F09" w:rsidRDefault="00C361C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2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6"/>
        <w:gridCol w:w="7769"/>
        <w:gridCol w:w="2332"/>
        <w:gridCol w:w="1498"/>
      </w:tblGrid>
      <w:tr w:rsidR="00A45F09" w:rsidRPr="00A45F09" w:rsidTr="00AA0656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Правила ДД для велосипедиста (рисунки)</w:t>
            </w:r>
          </w:p>
        </w:tc>
        <w:tc>
          <w:tcPr>
            <w:tcW w:w="2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Дорожная разметка (рисунки)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Я-</w:t>
            </w:r>
            <w:proofErr w:type="gramEnd"/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пассажир (рисунки)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На железной дороге (рисунки)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Правила посадки и высадки из автобуса (рисунки)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Сигналы светофора и регулировщика (рисунки)</w:t>
            </w:r>
          </w:p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Итоговый тест по блоку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</w:tbl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</w:t>
      </w:r>
    </w:p>
    <w:p w:rsidR="00A45F09" w:rsidRDefault="00A45F09" w:rsidP="00A4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III БЛОК Гигиеническое воспитание</w:t>
      </w:r>
    </w:p>
    <w:p w:rsidR="00C361C9" w:rsidRPr="00A45F09" w:rsidRDefault="00C361C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2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6"/>
        <w:gridCol w:w="7769"/>
        <w:gridCol w:w="2332"/>
        <w:gridCol w:w="1498"/>
      </w:tblGrid>
      <w:tr w:rsidR="00A45F09" w:rsidRPr="00A45F09" w:rsidTr="00AA0656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Это Я</w:t>
            </w:r>
          </w:p>
        </w:tc>
        <w:tc>
          <w:tcPr>
            <w:tcW w:w="2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Кто тобой управляет?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Чтоб дышалось легко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Слышишь звук: тук, тук, тук?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Чудесный котелок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Вы больны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Чтобы быть здоровым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Если хочешь подрасти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Вот как мы растём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Викторина «Что я знаю о себе»</w:t>
            </w:r>
          </w:p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Итоговый тест по блоку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</w:tbl>
    <w:p w:rsidR="00A45F09" w:rsidRPr="00A45F09" w:rsidRDefault="00A45F09" w:rsidP="00A45F09">
      <w:pPr>
        <w:shd w:val="clear" w:color="auto" w:fill="FFFFFF"/>
        <w:spacing w:after="0" w:line="240" w:lineRule="auto"/>
        <w:ind w:left="20" w:right="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20" w:right="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IV БЛОК Профилактика употребления наркотиков</w:t>
      </w:r>
    </w:p>
    <w:p w:rsidR="00A45F09" w:rsidRDefault="00A45F09" w:rsidP="00A45F09">
      <w:pPr>
        <w:shd w:val="clear" w:color="auto" w:fill="FFFFFF"/>
        <w:spacing w:after="0" w:line="240" w:lineRule="auto"/>
        <w:ind w:left="20" w:right="4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и других </w:t>
      </w:r>
      <w:proofErr w:type="spellStart"/>
      <w:r w:rsidRPr="00A45F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психоактивных</w:t>
      </w:r>
      <w:proofErr w:type="spellEnd"/>
      <w:r w:rsidRPr="00A45F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веществ</w:t>
      </w:r>
    </w:p>
    <w:p w:rsidR="00C361C9" w:rsidRPr="00A45F09" w:rsidRDefault="00C361C9" w:rsidP="00A45F09">
      <w:pPr>
        <w:shd w:val="clear" w:color="auto" w:fill="FFFFFF"/>
        <w:spacing w:after="0" w:line="240" w:lineRule="auto"/>
        <w:ind w:left="20" w:right="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2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6"/>
        <w:gridCol w:w="7769"/>
        <w:gridCol w:w="2332"/>
        <w:gridCol w:w="1498"/>
      </w:tblGrid>
      <w:tr w:rsidR="00A45F09" w:rsidRPr="00A45F09" w:rsidTr="00AA0656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Полёт и падение</w:t>
            </w:r>
          </w:p>
        </w:tc>
        <w:tc>
          <w:tcPr>
            <w:tcW w:w="2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Как вы себе представляете «полёт» и «падение» (нарисуйте)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Игра «Мышка и сыр»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Хорошие и плохие вещества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Хорошие и дурные поступки. Добрые дела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Правда и ложь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Храню себя сам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Итоговый тест по блоку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</w:tbl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45F09" w:rsidRDefault="00A45F09" w:rsidP="00A4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 класс</w:t>
      </w:r>
    </w:p>
    <w:p w:rsidR="00C361C9" w:rsidRPr="00A45F09" w:rsidRDefault="00C361C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45F09" w:rsidRDefault="00A45F09" w:rsidP="00A4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proofErr w:type="gramStart"/>
      <w:r w:rsidRPr="00A45F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I</w:t>
      </w:r>
      <w:proofErr w:type="gramEnd"/>
      <w:r w:rsidRPr="00A45F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БЛОК «Моё здоровье»</w:t>
      </w:r>
    </w:p>
    <w:p w:rsidR="00C361C9" w:rsidRPr="00A45F09" w:rsidRDefault="00C361C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2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6"/>
        <w:gridCol w:w="7769"/>
        <w:gridCol w:w="2332"/>
        <w:gridCol w:w="1498"/>
      </w:tblGrid>
      <w:tr w:rsidR="00A45F09" w:rsidRPr="00A45F09" w:rsidTr="00AA0656"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8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45F09" w:rsidRPr="00A45F09" w:rsidTr="00AA06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5F09" w:rsidRPr="00A45F09" w:rsidRDefault="00A45F09" w:rsidP="00A4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5F09" w:rsidRPr="00A45F09" w:rsidRDefault="00A45F09" w:rsidP="00A4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практика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Как вести себя за столом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D53D16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 выбираю кашу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D53D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Где найти витамины весной?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D53D16" w:rsidP="00D5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       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Как утолить жажду…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D53D16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Что надо есть, если хочешь стать сильнее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D53D16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 выбираю движение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D53D16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Мой любимый вид спорта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D53D16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Мама, папа, </w:t>
            </w:r>
            <w:proofErr w:type="gramStart"/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я-спортивная</w:t>
            </w:r>
            <w:proofErr w:type="gramEnd"/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семья</w:t>
            </w:r>
          </w:p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Итоговый тест по блоку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D53D16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</w:tbl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A45F09" w:rsidRPr="00A45F09" w:rsidRDefault="00A45F0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II БЛОК «</w:t>
      </w:r>
      <w:proofErr w:type="spellStart"/>
      <w:r w:rsidRPr="00A45F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Светофорик</w:t>
      </w:r>
      <w:proofErr w:type="spellEnd"/>
      <w:r w:rsidRPr="00A45F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</w:p>
    <w:tbl>
      <w:tblPr>
        <w:tblW w:w="12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6"/>
        <w:gridCol w:w="7769"/>
        <w:gridCol w:w="2332"/>
        <w:gridCol w:w="1498"/>
      </w:tblGrid>
      <w:tr w:rsidR="00A45F09" w:rsidRPr="00A45F09" w:rsidTr="00AA0656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Учимся соблюдать ПДД (рисунки)</w:t>
            </w:r>
          </w:p>
        </w:tc>
        <w:tc>
          <w:tcPr>
            <w:tcW w:w="2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D53D16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Пешеходный переход, перекрёсток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D53D16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Я-</w:t>
            </w:r>
            <w:proofErr w:type="gramEnd"/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пешеход и пассажир. Видеофильмы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D53D16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Основные правила поведения учащихся на улице</w:t>
            </w:r>
            <w:proofErr w:type="gramStart"/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дороге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D53D16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Что такое Госавтоинспекция и кто такой инспектор ДПС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D53D16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Виды светофоров и их сигналы. Сигналы, подаваемые водителями транспортных средств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D53D16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Игры и соревнования по ПДД учащихся на улицах и дорогах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D53D16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Оформление уголка по ПДД (рисунки, памятки)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D53D16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Итоговый тест по блоку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D53D16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</w:tbl>
    <w:p w:rsidR="00A45F09" w:rsidRDefault="00A45F09" w:rsidP="00A4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C361C9" w:rsidRDefault="00C361C9" w:rsidP="00A4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361C9" w:rsidRPr="00A45F09" w:rsidRDefault="00C361C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45F09" w:rsidRDefault="00A45F09" w:rsidP="00A4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III БЛОК Гигиеническое воспитание</w:t>
      </w:r>
    </w:p>
    <w:p w:rsidR="00C361C9" w:rsidRPr="00A45F09" w:rsidRDefault="00C361C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2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6"/>
        <w:gridCol w:w="7769"/>
        <w:gridCol w:w="2332"/>
        <w:gridCol w:w="1498"/>
      </w:tblGrid>
      <w:tr w:rsidR="00A45F09" w:rsidRPr="00A45F09" w:rsidTr="00AA0656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Твой персональный компьютер</w:t>
            </w:r>
          </w:p>
        </w:tc>
        <w:tc>
          <w:tcPr>
            <w:tcW w:w="2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D53D16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Что происходит, когда ты дышишь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D53D16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Зачем нам кровь и как она обращается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D53D16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Что происходит с пищей, которую ты ешь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D53D16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 больны или здоровы?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8E0CEC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Чтобы быть здоровым…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8E0CEC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Почему я расту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8E0CEC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Почему ты можешь двигаться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8E0CEC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Викторина «Что я знаю о себе»</w:t>
            </w:r>
          </w:p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Итоговый тест по блоку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8E0CEC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</w:tbl>
    <w:p w:rsidR="00A45F09" w:rsidRPr="00A45F09" w:rsidRDefault="00A45F09" w:rsidP="00A45F09">
      <w:pPr>
        <w:shd w:val="clear" w:color="auto" w:fill="FFFFFF"/>
        <w:spacing w:after="0" w:line="240" w:lineRule="auto"/>
        <w:ind w:left="20" w:right="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IV БЛОК Профилактика употребления наркотиков</w:t>
      </w:r>
    </w:p>
    <w:p w:rsidR="00A45F09" w:rsidRPr="00A45F09" w:rsidRDefault="00A45F09" w:rsidP="00A45F09">
      <w:pPr>
        <w:shd w:val="clear" w:color="auto" w:fill="FFFFFF"/>
        <w:spacing w:after="0" w:line="240" w:lineRule="auto"/>
        <w:ind w:left="20" w:right="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и других </w:t>
      </w:r>
      <w:proofErr w:type="spellStart"/>
      <w:r w:rsidRPr="00A45F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психоактивных</w:t>
      </w:r>
      <w:proofErr w:type="spellEnd"/>
      <w:r w:rsidRPr="00A45F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веществ</w:t>
      </w:r>
    </w:p>
    <w:tbl>
      <w:tblPr>
        <w:tblW w:w="12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6"/>
        <w:gridCol w:w="7769"/>
        <w:gridCol w:w="2332"/>
        <w:gridCol w:w="1498"/>
      </w:tblGrid>
      <w:tr w:rsidR="00A45F09" w:rsidRPr="00A45F09" w:rsidTr="00AA0656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Чего не надо бояться</w:t>
            </w:r>
          </w:p>
        </w:tc>
        <w:tc>
          <w:tcPr>
            <w:tcW w:w="2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8E0CEC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Почему мы не слушаемся родителей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8E0CEC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8E0CEC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Кто Я? Кто Ты?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8E0CEC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Чувства. Их выражение. Отделение чувств от поведения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8E0CEC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Отношение к себе, самооценка, развитие и личностный рост. Ценность моей и твоей личности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8E0CEC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Понятие зависимости. Моё отношение к алкоголизму и наркомании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8E0CEC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Семья как единый организм. Понятие здоровой семьи</w:t>
            </w:r>
          </w:p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Итоговый тест по блоку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8E0CEC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</w:tbl>
    <w:p w:rsidR="00A45F09" w:rsidRPr="00A45F09" w:rsidRDefault="00A45F09" w:rsidP="00A45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lastRenderedPageBreak/>
        <w:t> </w:t>
      </w:r>
    </w:p>
    <w:p w:rsidR="00A45F09" w:rsidRDefault="00A45F09" w:rsidP="00A4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4 класс</w:t>
      </w:r>
    </w:p>
    <w:p w:rsidR="00C361C9" w:rsidRPr="00A45F09" w:rsidRDefault="00C361C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45F09" w:rsidRDefault="00A45F09" w:rsidP="00A4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proofErr w:type="gramStart"/>
      <w:r w:rsidRPr="00A45F0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I</w:t>
      </w:r>
      <w:proofErr w:type="gramEnd"/>
      <w:r w:rsidRPr="00A45F0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БЛОК «Моё здоровье»</w:t>
      </w:r>
    </w:p>
    <w:p w:rsidR="00C361C9" w:rsidRPr="00A45F09" w:rsidRDefault="00C361C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2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0"/>
        <w:gridCol w:w="7685"/>
        <w:gridCol w:w="2715"/>
        <w:gridCol w:w="1115"/>
      </w:tblGrid>
      <w:tr w:rsidR="00A45F09" w:rsidRPr="00A45F09" w:rsidTr="00AA0656"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8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45F09" w:rsidRPr="00A45F09" w:rsidTr="00AA06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5F09" w:rsidRPr="00A45F09" w:rsidRDefault="00A45F09" w:rsidP="00A4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5F09" w:rsidRPr="00A45F09" w:rsidRDefault="00A45F09" w:rsidP="00A4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Прак-тика</w:t>
            </w:r>
            <w:proofErr w:type="spellEnd"/>
            <w:proofErr w:type="gramEnd"/>
          </w:p>
        </w:tc>
      </w:tr>
      <w:tr w:rsidR="00A45F09" w:rsidRPr="00A45F09" w:rsidTr="00AA0656"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Я ищу себя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Как работает наш желудок?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Умеем ли мы правильно питаться?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На вкус и цвет товарищей нет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  <w:r w:rsidR="008E0CE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45F09" w:rsidRPr="00A45F09" w:rsidTr="00AA0656"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Овощи, ягоды и фрукт</w:t>
            </w:r>
            <w:proofErr w:type="gramStart"/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ы-</w:t>
            </w:r>
            <w:proofErr w:type="gramEnd"/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витаминные продукты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Каждому овощ</w:t>
            </w:r>
            <w:proofErr w:type="gramStart"/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у-</w:t>
            </w:r>
            <w:proofErr w:type="gramEnd"/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своё время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Культура здорового образа жизни (урок-соревнование)</w:t>
            </w:r>
          </w:p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Итоговый тест по блоку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</w:tbl>
    <w:p w:rsidR="00A45F09" w:rsidRDefault="00A45F09" w:rsidP="00A4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II БЛОК «</w:t>
      </w:r>
      <w:proofErr w:type="spellStart"/>
      <w:r w:rsidRPr="00A45F0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Светофорик</w:t>
      </w:r>
      <w:proofErr w:type="spellEnd"/>
      <w:r w:rsidRPr="00A45F0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»</w:t>
      </w:r>
    </w:p>
    <w:p w:rsidR="00C361C9" w:rsidRPr="00A45F09" w:rsidRDefault="00C361C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2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"/>
        <w:gridCol w:w="7735"/>
        <w:gridCol w:w="2758"/>
        <w:gridCol w:w="1072"/>
      </w:tblGrid>
      <w:tr w:rsidR="00A45F09" w:rsidRPr="00A45F09" w:rsidTr="00AA065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Как вести себя на улице?</w:t>
            </w:r>
          </w:p>
        </w:tc>
        <w:tc>
          <w:tcPr>
            <w:tcW w:w="2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A0656"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Путешествие в историю ПДД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Дорога, что ты расскажешь о себе?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Тротуар, что это такое?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В гости к Светофору </w:t>
            </w:r>
            <w:proofErr w:type="spellStart"/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Светофорычу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На дороге постовой, а кто он такой?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Транспор</w:t>
            </w:r>
            <w:proofErr w:type="gramStart"/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т-</w:t>
            </w:r>
            <w:proofErr w:type="gramEnd"/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каким ты был раньше?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A0656"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Игр</w:t>
            </w:r>
            <w:proofErr w:type="gramStart"/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а-</w:t>
            </w:r>
            <w:proofErr w:type="gramEnd"/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викторина «Знатоки ПДД»</w:t>
            </w:r>
          </w:p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Итоговый тест по блоку Итоговый тест по блоку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</w:tbl>
    <w:p w:rsidR="00A45F09" w:rsidRDefault="00A45F09" w:rsidP="00A4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III БЛОК Гигиеническое воспитание</w:t>
      </w:r>
    </w:p>
    <w:p w:rsidR="00C361C9" w:rsidRPr="00A45F09" w:rsidRDefault="00C361C9" w:rsidP="00A4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2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1"/>
        <w:gridCol w:w="9374"/>
        <w:gridCol w:w="1118"/>
        <w:gridCol w:w="1072"/>
      </w:tblGrid>
      <w:tr w:rsidR="00A45F09" w:rsidRPr="00A45F09" w:rsidTr="00A45F09"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Забота о коже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45F09"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Лекарства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45F09"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Человеческий организм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45F09"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Как сохранить здоровье?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45F09"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Викторина «Что я знаю о себе»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45F09"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Как стать красивым и здоровым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45F09"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Волшебная щёточка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45F09"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Викторина «Нам счастливую дорогу выбрать надобно»</w:t>
            </w:r>
          </w:p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Итоговый тест по блоку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</w:tbl>
    <w:p w:rsidR="00A45F09" w:rsidRPr="00A45F09" w:rsidRDefault="00A45F09" w:rsidP="00A45F09">
      <w:pPr>
        <w:shd w:val="clear" w:color="auto" w:fill="FFFFFF"/>
        <w:spacing w:after="0" w:line="240" w:lineRule="auto"/>
        <w:ind w:left="20" w:right="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IV БЛОК Профилактика употребления наркотиков</w:t>
      </w:r>
    </w:p>
    <w:p w:rsidR="00A45F09" w:rsidRDefault="00A45F09" w:rsidP="00A45F09">
      <w:pPr>
        <w:shd w:val="clear" w:color="auto" w:fill="FFFFFF"/>
        <w:spacing w:after="0" w:line="240" w:lineRule="auto"/>
        <w:ind w:left="20" w:right="40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и других </w:t>
      </w:r>
      <w:proofErr w:type="spellStart"/>
      <w:r w:rsidRPr="00A45F0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психоактивных</w:t>
      </w:r>
      <w:proofErr w:type="spellEnd"/>
      <w:r w:rsidRPr="00A45F0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веществ</w:t>
      </w:r>
    </w:p>
    <w:p w:rsidR="00C361C9" w:rsidRPr="00A45F09" w:rsidRDefault="00C361C9" w:rsidP="00A45F09">
      <w:pPr>
        <w:shd w:val="clear" w:color="auto" w:fill="FFFFFF"/>
        <w:spacing w:after="0" w:line="240" w:lineRule="auto"/>
        <w:ind w:left="20" w:right="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2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4"/>
        <w:gridCol w:w="9321"/>
        <w:gridCol w:w="1118"/>
        <w:gridCol w:w="1072"/>
      </w:tblGrid>
      <w:tr w:rsidR="00A45F09" w:rsidRPr="00A45F09" w:rsidTr="00A45F0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Опасные чувства внутри меня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45F0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45F0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Понятие личности. Структура моей и твоей личности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45F0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Чувства. Умение осознавать, что со мной происходит, анализировать собственное состояние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45F0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Отношение к себе, самооценка, развитие и личностный рост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  <w:tr w:rsidR="00A45F09" w:rsidRPr="00A45F09" w:rsidTr="00A45F0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Информация о действиях и последствиях употребления </w:t>
            </w:r>
            <w:proofErr w:type="spellStart"/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веществ. Умение говорить «нет»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  <w:r w:rsidR="008E0CE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45F09" w:rsidRPr="00A45F09" w:rsidTr="00A45F0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Человек как социальное существо. Формирование навыков общения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8E0CEC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45F09" w:rsidRPr="00A45F09" w:rsidTr="00A45F0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Отстаивание собственного мнения, поиск компромиссов, умение </w:t>
            </w:r>
            <w:proofErr w:type="spellStart"/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пртивостоять</w:t>
            </w:r>
            <w:proofErr w:type="spellEnd"/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групповому давлению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45F0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Радость и удовольствие можно получать различными способами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45F0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Способы решения проблем, личностных сложностей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A45F09" w:rsidRPr="00A45F09" w:rsidTr="00A45F0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Понятие морали и нравственности, смысла жизни и личностных ценностей   Итоговый тест по блоку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09" w:rsidRPr="00A45F09" w:rsidRDefault="00A45F09" w:rsidP="00A4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5F0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</w:tr>
    </w:tbl>
    <w:p w:rsidR="00A45F09" w:rsidRPr="00A45F09" w:rsidRDefault="00A45F09" w:rsidP="00A45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5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D39BC" w:rsidRDefault="00DD39BC"/>
    <w:sectPr w:rsidR="00DD39BC" w:rsidSect="00AA06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4AB"/>
    <w:multiLevelType w:val="multilevel"/>
    <w:tmpl w:val="3CDC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CB233A"/>
    <w:multiLevelType w:val="multilevel"/>
    <w:tmpl w:val="53C2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747060"/>
    <w:multiLevelType w:val="multilevel"/>
    <w:tmpl w:val="A8F6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BD0"/>
    <w:rsid w:val="008E0CEC"/>
    <w:rsid w:val="00A45F09"/>
    <w:rsid w:val="00A95BD0"/>
    <w:rsid w:val="00AA0656"/>
    <w:rsid w:val="00B21182"/>
    <w:rsid w:val="00C361C9"/>
    <w:rsid w:val="00D53D16"/>
    <w:rsid w:val="00DD39BC"/>
    <w:rsid w:val="00EC38F4"/>
    <w:rsid w:val="00F7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5F09"/>
  </w:style>
  <w:style w:type="paragraph" w:styleId="a3">
    <w:name w:val="No Spacing"/>
    <w:basedOn w:val="a"/>
    <w:uiPriority w:val="1"/>
    <w:qFormat/>
    <w:rsid w:val="00A4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5F09"/>
    <w:rPr>
      <w:i/>
      <w:iCs/>
    </w:rPr>
  </w:style>
  <w:style w:type="paragraph" w:styleId="a5">
    <w:name w:val="Normal (Web)"/>
    <w:basedOn w:val="a"/>
    <w:uiPriority w:val="99"/>
    <w:semiHidden/>
    <w:unhideWhenUsed/>
    <w:rsid w:val="00A4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45F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5F09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5F09"/>
  </w:style>
  <w:style w:type="paragraph" w:styleId="a3">
    <w:name w:val="No Spacing"/>
    <w:basedOn w:val="a"/>
    <w:uiPriority w:val="1"/>
    <w:qFormat/>
    <w:rsid w:val="00A4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5F09"/>
    <w:rPr>
      <w:i/>
      <w:iCs/>
    </w:rPr>
  </w:style>
  <w:style w:type="paragraph" w:styleId="a5">
    <w:name w:val="Normal (Web)"/>
    <w:basedOn w:val="a"/>
    <w:uiPriority w:val="99"/>
    <w:semiHidden/>
    <w:unhideWhenUsed/>
    <w:rsid w:val="00A4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45F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5F0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3869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79940</dc:creator>
  <cp:keywords/>
  <dc:description/>
  <cp:lastModifiedBy>DEXP</cp:lastModifiedBy>
  <cp:revision>8</cp:revision>
  <dcterms:created xsi:type="dcterms:W3CDTF">2023-08-31T00:52:00Z</dcterms:created>
  <dcterms:modified xsi:type="dcterms:W3CDTF">2023-11-13T13:04:00Z</dcterms:modified>
</cp:coreProperties>
</file>